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E4" w:rsidRPr="00E77FF4" w:rsidRDefault="00122CD4" w:rsidP="00F504F2">
      <w:pPr>
        <w:spacing w:line="360" w:lineRule="auto"/>
        <w:ind w:left="0" w:firstLine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WECA</w:t>
      </w:r>
      <w:r w:rsidR="00A504C6">
        <w:rPr>
          <w:rFonts w:ascii="標楷體" w:eastAsia="標楷體" w:hAnsi="標楷體" w:hint="eastAsia"/>
          <w:b/>
          <w:sz w:val="36"/>
          <w:szCs w:val="36"/>
        </w:rPr>
        <w:t xml:space="preserve"> 201</w:t>
      </w:r>
      <w:r>
        <w:rPr>
          <w:rFonts w:ascii="標楷體" w:eastAsia="標楷體" w:hAnsi="標楷體" w:hint="eastAsia"/>
          <w:b/>
          <w:sz w:val="36"/>
          <w:szCs w:val="36"/>
        </w:rPr>
        <w:t>9 T</w:t>
      </w:r>
      <w:r w:rsidR="00F353EB">
        <w:rPr>
          <w:rFonts w:ascii="標楷體" w:eastAsia="標楷體" w:hAnsi="標楷體" w:hint="eastAsia"/>
          <w:b/>
          <w:sz w:val="36"/>
          <w:szCs w:val="36"/>
        </w:rPr>
        <w:t>opping實習</w:t>
      </w:r>
    </w:p>
    <w:p w:rsidR="001854F4" w:rsidRPr="00E77FF4" w:rsidRDefault="00A504C6" w:rsidP="0065096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實習期間</w:t>
      </w:r>
      <w:r w:rsidR="00BE4A6F">
        <w:rPr>
          <w:rFonts w:ascii="標楷體" w:eastAsia="標楷體" w:hAnsi="標楷體" w:hint="eastAsia"/>
          <w:b/>
          <w:sz w:val="28"/>
          <w:szCs w:val="28"/>
        </w:rPr>
        <w:t>：</w:t>
      </w:r>
      <w:r w:rsidR="002753D2">
        <w:rPr>
          <w:rFonts w:ascii="標楷體" w:eastAsia="標楷體" w:hAnsi="標楷體" w:hint="eastAsia"/>
          <w:b/>
          <w:sz w:val="28"/>
          <w:szCs w:val="28"/>
        </w:rPr>
        <w:t>每周-4至5日</w:t>
      </w:r>
      <w:r w:rsidR="00F41EC7">
        <w:rPr>
          <w:rFonts w:ascii="標楷體" w:eastAsia="標楷體" w:hAnsi="標楷體" w:hint="eastAsia"/>
          <w:b/>
          <w:sz w:val="28"/>
          <w:szCs w:val="28"/>
        </w:rPr>
        <w:t>（每日09-18時）</w:t>
      </w:r>
      <w:r w:rsidR="002753D2">
        <w:rPr>
          <w:rFonts w:ascii="標楷體" w:eastAsia="標楷體" w:hAnsi="標楷體" w:hint="eastAsia"/>
          <w:b/>
          <w:sz w:val="28"/>
          <w:szCs w:val="28"/>
        </w:rPr>
        <w:t>，配合實習生返校學習。</w:t>
      </w:r>
    </w:p>
    <w:p w:rsidR="002B23F8" w:rsidRPr="002B23F8" w:rsidRDefault="002B23F8" w:rsidP="002B23F8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  <w:shd w:val="clear" w:color="auto" w:fill="FFFFFF"/>
        </w:rPr>
      </w:pPr>
      <w:r w:rsidRPr="002B23F8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實習地點</w:t>
      </w:r>
      <w:r w:rsidR="00BE4A6F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：高雄市世貿會展協會（前金區中正四路華國金融中心六樓之3）</w:t>
      </w:r>
    </w:p>
    <w:p w:rsidR="001854F4" w:rsidRPr="00E77FF4" w:rsidRDefault="002C346F" w:rsidP="00650966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甄選條件</w:t>
      </w:r>
    </w:p>
    <w:p w:rsidR="002C346F" w:rsidRPr="002C346F" w:rsidRDefault="002B23F8" w:rsidP="00650966">
      <w:pPr>
        <w:adjustRightInd w:val="0"/>
        <w:snapToGrid w:val="0"/>
        <w:spacing w:line="360" w:lineRule="auto"/>
        <w:rPr>
          <w:rFonts w:ascii="標楷體" w:eastAsia="標楷體" w:hAnsi="標楷體"/>
          <w:spacing w:val="15"/>
          <w:sz w:val="27"/>
          <w:szCs w:val="27"/>
        </w:rPr>
      </w:pPr>
      <w:r>
        <w:rPr>
          <w:rFonts w:ascii="標楷體" w:eastAsia="標楷體" w:hAnsi="標楷體" w:cs="Times New Roman" w:hint="eastAsia"/>
          <w:spacing w:val="15"/>
          <w:sz w:val="27"/>
          <w:szCs w:val="27"/>
        </w:rPr>
        <w:t xml:space="preserve">   1</w:t>
      </w:r>
      <w:r w:rsidR="002C346F">
        <w:rPr>
          <w:rFonts w:ascii="標楷體" w:eastAsia="標楷體" w:hAnsi="標楷體" w:cs="Times New Roman" w:hint="eastAsia"/>
          <w:spacing w:val="15"/>
          <w:sz w:val="27"/>
          <w:szCs w:val="27"/>
        </w:rPr>
        <w:t>.</w:t>
      </w:r>
      <w:r w:rsidR="002C346F" w:rsidRPr="002C346F">
        <w:rPr>
          <w:rFonts w:ascii="標楷體" w:eastAsia="標楷體" w:hAnsi="標楷體" w:cs="Times New Roman"/>
          <w:spacing w:val="15"/>
          <w:sz w:val="27"/>
          <w:szCs w:val="27"/>
        </w:rPr>
        <w:t>行政事務處理</w:t>
      </w:r>
      <w:r w:rsidR="002C346F" w:rsidRPr="002C346F"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  <w:t>細心</w:t>
      </w:r>
      <w:r w:rsidR="002C346F" w:rsidRPr="002C346F"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>，有條有理。</w:t>
      </w:r>
    </w:p>
    <w:p w:rsidR="002B23F8" w:rsidRDefault="002B23F8" w:rsidP="002B23F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 xml:space="preserve">   2.</w:t>
      </w:r>
      <w:proofErr w:type="gramStart"/>
      <w:r w:rsidR="002C346F" w:rsidRPr="002B23F8"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  <w:t>具高抗壓</w:t>
      </w:r>
      <w:proofErr w:type="gramEnd"/>
      <w:r w:rsidR="002C346F" w:rsidRPr="002B23F8"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  <w:t>性</w:t>
      </w:r>
      <w:r w:rsidR="002C346F" w:rsidRPr="002B23F8"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>、</w:t>
      </w:r>
      <w:r w:rsidR="002C346F" w:rsidRPr="002B23F8"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  <w:t>高度團隊精神及責任感，邏輯思考能力強，勇於嘗試、</w:t>
      </w:r>
    </w:p>
    <w:p w:rsidR="002B23F8" w:rsidRDefault="002B23F8" w:rsidP="002B23F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 xml:space="preserve">     </w:t>
      </w:r>
      <w:r w:rsidR="002C346F" w:rsidRPr="002B23F8"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  <w:t>樂於學習。</w:t>
      </w:r>
    </w:p>
    <w:p w:rsidR="002B23F8" w:rsidRDefault="00BE4A6F" w:rsidP="002B23F8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19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 xml:space="preserve">   3.熟悉電腦操作</w:t>
      </w:r>
      <w:r w:rsidR="001B796E">
        <w:rPr>
          <w:rFonts w:ascii="標楷體" w:eastAsia="標楷體" w:hAnsi="標楷體" w:hint="eastAsia"/>
          <w:color w:val="000000"/>
          <w:spacing w:val="19"/>
          <w:sz w:val="27"/>
          <w:szCs w:val="27"/>
          <w:shd w:val="clear" w:color="auto" w:fill="FFFFFF"/>
        </w:rPr>
        <w:t>。</w:t>
      </w:r>
    </w:p>
    <w:p w:rsidR="002B23F8" w:rsidRPr="0025092D" w:rsidRDefault="002B23F8" w:rsidP="0025092D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color w:val="000000"/>
          <w:spacing w:val="19"/>
          <w:sz w:val="28"/>
          <w:szCs w:val="28"/>
          <w:shd w:val="clear" w:color="auto" w:fill="FFFFFF"/>
        </w:rPr>
      </w:pPr>
      <w:r w:rsidRPr="0025092D">
        <w:rPr>
          <w:rFonts w:ascii="標楷體" w:eastAsia="標楷體" w:hAnsi="標楷體" w:hint="eastAsia"/>
          <w:b/>
          <w:color w:val="000000"/>
          <w:spacing w:val="19"/>
          <w:sz w:val="28"/>
          <w:szCs w:val="28"/>
          <w:shd w:val="clear" w:color="auto" w:fill="FFFFFF"/>
        </w:rPr>
        <w:t>工作內容</w:t>
      </w:r>
    </w:p>
    <w:p w:rsidR="0025092D" w:rsidRPr="002753D2" w:rsidRDefault="002753D2" w:rsidP="002753D2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pacing w:val="1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協助</w:t>
      </w:r>
      <w:r w:rsidR="00BE4A6F" w:rsidRPr="002753D2"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行政</w:t>
      </w:r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公文</w:t>
      </w:r>
      <w:r w:rsidR="00BE4A6F" w:rsidRPr="002753D2"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文書處理</w:t>
      </w:r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及歸檔。</w:t>
      </w:r>
    </w:p>
    <w:p w:rsidR="002753D2" w:rsidRDefault="002753D2" w:rsidP="002753D2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pacing w:val="1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網站資料更新及客戶資料建檔聯繫。</w:t>
      </w:r>
    </w:p>
    <w:p w:rsidR="009603D8" w:rsidRDefault="009B6EFC" w:rsidP="002753D2">
      <w:pPr>
        <w:pStyle w:val="a3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spacing w:val="1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資料蒐集及</w:t>
      </w:r>
      <w:proofErr w:type="gramStart"/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匯</w:t>
      </w:r>
      <w:proofErr w:type="gramEnd"/>
      <w:r>
        <w:rPr>
          <w:rFonts w:ascii="標楷體" w:eastAsia="標楷體" w:hAnsi="標楷體" w:hint="eastAsia"/>
          <w:color w:val="000000"/>
          <w:spacing w:val="19"/>
          <w:sz w:val="28"/>
          <w:szCs w:val="28"/>
          <w:shd w:val="clear" w:color="auto" w:fill="FFFFFF"/>
        </w:rPr>
        <w:t>整。</w:t>
      </w:r>
    </w:p>
    <w:p w:rsidR="00003378" w:rsidRPr="002C346F" w:rsidRDefault="002B23F8" w:rsidP="00650966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sz w:val="27"/>
          <w:szCs w:val="27"/>
        </w:rPr>
      </w:pPr>
      <w:r>
        <w:rPr>
          <w:rFonts w:ascii="標楷體" w:eastAsia="標楷體" w:hAnsi="標楷體" w:cs="Times New Roman" w:hint="eastAsia"/>
          <w:b/>
          <w:sz w:val="27"/>
          <w:szCs w:val="27"/>
        </w:rPr>
        <w:t>五</w:t>
      </w:r>
      <w:r w:rsidR="002C346F" w:rsidRPr="002C346F">
        <w:rPr>
          <w:rFonts w:ascii="標楷體" w:eastAsia="標楷體" w:hAnsi="標楷體" w:cs="Times New Roman" w:hint="eastAsia"/>
          <w:b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sz w:val="27"/>
          <w:szCs w:val="27"/>
        </w:rPr>
        <w:t xml:space="preserve"> </w:t>
      </w:r>
      <w:r w:rsidR="002C346F">
        <w:rPr>
          <w:rFonts w:ascii="標楷體" w:eastAsia="標楷體" w:hAnsi="標楷體" w:cs="Times New Roman" w:hint="eastAsia"/>
          <w:b/>
          <w:sz w:val="27"/>
          <w:szCs w:val="27"/>
        </w:rPr>
        <w:t>報名</w:t>
      </w:r>
      <w:r w:rsidR="00070D2B">
        <w:rPr>
          <w:rFonts w:ascii="標楷體" w:eastAsia="標楷體" w:hAnsi="標楷體" w:cs="Times New Roman" w:hint="eastAsia"/>
          <w:b/>
          <w:sz w:val="27"/>
          <w:szCs w:val="27"/>
        </w:rPr>
        <w:t>資訊</w:t>
      </w:r>
    </w:p>
    <w:p w:rsidR="000F7CA4" w:rsidRPr="00653F39" w:rsidRDefault="00B43B49" w:rsidP="00650966">
      <w:pPr>
        <w:pStyle w:val="a3"/>
        <w:adjustRightInd w:val="0"/>
        <w:snapToGrid w:val="0"/>
        <w:spacing w:line="360" w:lineRule="auto"/>
        <w:ind w:leftChars="0" w:firstLine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C346F" w:rsidRPr="002B23F8">
        <w:rPr>
          <w:rFonts w:ascii="Times New Roman" w:eastAsia="標楷體" w:hAnsi="Times New Roman" w:cs="Times New Roman"/>
          <w:sz w:val="28"/>
          <w:szCs w:val="28"/>
        </w:rPr>
        <w:t>1.</w:t>
      </w:r>
      <w:r w:rsidR="002C346F" w:rsidRPr="002B23F8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2C346F" w:rsidRPr="00653F39">
        <w:rPr>
          <w:rFonts w:ascii="標楷體" w:eastAsia="標楷體" w:hAnsi="標楷體" w:cs="Times New Roman"/>
          <w:kern w:val="0"/>
          <w:sz w:val="28"/>
          <w:szCs w:val="28"/>
        </w:rPr>
        <w:t>請</w:t>
      </w:r>
      <w:r w:rsidR="00653F39" w:rsidRPr="00653F39">
        <w:rPr>
          <w:rFonts w:ascii="標楷體" w:eastAsia="標楷體" w:hAnsi="標楷體" w:cs="Times New Roman" w:hint="eastAsia"/>
          <w:kern w:val="0"/>
          <w:sz w:val="28"/>
          <w:szCs w:val="28"/>
        </w:rPr>
        <w:t>填寫報名表後寄給</w:t>
      </w:r>
      <w:r w:rsidR="00C575C1" w:rsidRPr="00653F39">
        <w:rPr>
          <w:rFonts w:ascii="標楷體" w:eastAsia="標楷體" w:hAnsi="標楷體" w:cs="Times New Roman" w:hint="eastAsia"/>
          <w:kern w:val="0"/>
          <w:sz w:val="28"/>
          <w:szCs w:val="28"/>
        </w:rPr>
        <w:t>聯絡廠商</w:t>
      </w:r>
      <w:r w:rsidR="00653F39" w:rsidRPr="00653F39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C575C1" w:rsidRPr="00653F39">
        <w:rPr>
          <w:rFonts w:ascii="標楷體" w:eastAsia="標楷體" w:hAnsi="標楷體" w:cs="Times New Roman" w:hint="eastAsia"/>
          <w:kern w:val="0"/>
          <w:sz w:val="28"/>
          <w:szCs w:val="28"/>
        </w:rPr>
        <w:t>黃秀慧主任</w:t>
      </w:r>
      <w:r w:rsidR="00653F39" w:rsidRPr="00653F39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F4289E" w:rsidRPr="00F4289E" w:rsidRDefault="00070D2B" w:rsidP="0065096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F4289E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F4289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43B4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43B49">
        <w:rPr>
          <w:rFonts w:ascii="Times New Roman" w:eastAsia="標楷體" w:hAnsi="Times New Roman" w:cs="Times New Roman" w:hint="eastAsia"/>
          <w:sz w:val="28"/>
          <w:szCs w:val="28"/>
        </w:rPr>
        <w:t xml:space="preserve"> 2</w:t>
      </w:r>
      <w:r w:rsidR="00F4289E" w:rsidRPr="00F4289E">
        <w:rPr>
          <w:rFonts w:ascii="Times New Roman" w:eastAsia="標楷體" w:hAnsi="Times New Roman" w:cs="Times New Roman"/>
          <w:sz w:val="28"/>
          <w:szCs w:val="28"/>
        </w:rPr>
        <w:t>.</w:t>
      </w:r>
      <w:r w:rsidR="002B23F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4289E" w:rsidRPr="00F4289E">
        <w:rPr>
          <w:rFonts w:ascii="Times New Roman" w:eastAsia="標楷體" w:hAnsi="標楷體" w:cs="Times New Roman"/>
          <w:sz w:val="28"/>
          <w:szCs w:val="28"/>
        </w:rPr>
        <w:t>需求人數</w:t>
      </w:r>
      <w:r w:rsidR="002753D2">
        <w:rPr>
          <w:rFonts w:ascii="Times New Roman" w:eastAsia="標楷體" w:hAnsi="標楷體" w:cs="Times New Roman" w:hint="eastAsia"/>
          <w:sz w:val="28"/>
          <w:szCs w:val="28"/>
        </w:rPr>
        <w:t>1-2</w:t>
      </w:r>
      <w:r w:rsidR="002753D2">
        <w:rPr>
          <w:rFonts w:ascii="Times New Roman" w:eastAsia="標楷體" w:hAnsi="標楷體" w:cs="Times New Roman" w:hint="eastAsia"/>
          <w:sz w:val="28"/>
          <w:szCs w:val="28"/>
        </w:rPr>
        <w:t>員</w:t>
      </w:r>
      <w:bookmarkStart w:id="0" w:name="_GoBack"/>
      <w:bookmarkEnd w:id="0"/>
    </w:p>
    <w:p w:rsidR="00C55FC2" w:rsidRDefault="002B23F8" w:rsidP="0065096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070D2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43B49">
        <w:rPr>
          <w:rFonts w:ascii="標楷體" w:eastAsia="標楷體" w:hAnsi="標楷體" w:hint="eastAsia"/>
          <w:b/>
          <w:sz w:val="28"/>
          <w:szCs w:val="28"/>
        </w:rPr>
        <w:t>面試時間及地點</w:t>
      </w:r>
    </w:p>
    <w:p w:rsidR="00B43B49" w:rsidRDefault="00C55FC2" w:rsidP="0065096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同實習地點；時間周一至周五早上10</w:t>
      </w:r>
      <w:r w:rsidR="009B6EF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30</w:t>
      </w:r>
      <w:r w:rsidR="009B6EFC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9B6EF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30</w:t>
      </w:r>
      <w:r w:rsidR="009B6EFC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下午14</w:t>
      </w:r>
      <w:r w:rsidR="009B6EF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30</w:t>
      </w:r>
      <w:r w:rsidR="009B6EFC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>16</w:t>
      </w:r>
      <w:r w:rsidR="009B6EFC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30。</w:t>
      </w:r>
    </w:p>
    <w:p w:rsidR="00070D2B" w:rsidRDefault="00B43B49" w:rsidP="0065096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七、 </w:t>
      </w:r>
      <w:r w:rsidR="00070D2B">
        <w:rPr>
          <w:rFonts w:ascii="標楷體" w:eastAsia="標楷體" w:hAnsi="標楷體" w:hint="eastAsia"/>
          <w:b/>
          <w:sz w:val="28"/>
          <w:szCs w:val="28"/>
        </w:rPr>
        <w:t>實習福利</w:t>
      </w:r>
    </w:p>
    <w:p w:rsidR="001B796E" w:rsidRPr="001B796E" w:rsidRDefault="001B796E" w:rsidP="00650966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B796E">
        <w:rPr>
          <w:rFonts w:ascii="標楷體" w:eastAsia="標楷體" w:hAnsi="標楷體" w:hint="eastAsia"/>
          <w:sz w:val="28"/>
          <w:szCs w:val="28"/>
        </w:rPr>
        <w:t xml:space="preserve">    1.團體意外險</w:t>
      </w:r>
    </w:p>
    <w:p w:rsidR="00070D2B" w:rsidRDefault="00070D2B" w:rsidP="0065096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70D2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2B23F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B6EFC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9B6EFC">
        <w:rPr>
          <w:rFonts w:ascii="Times New Roman" w:eastAsia="標楷體" w:hAnsi="Times New Roman" w:cs="Times New Roman" w:hint="eastAsia"/>
          <w:sz w:val="28"/>
          <w:szCs w:val="28"/>
        </w:rPr>
        <w:t>實習津貼</w:t>
      </w:r>
      <w:r w:rsidR="00F41EC7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F41EC7">
        <w:rPr>
          <w:rFonts w:ascii="Times New Roman" w:eastAsia="標楷體" w:hAnsi="Times New Roman" w:cs="Times New Roman" w:hint="eastAsia"/>
          <w:sz w:val="28"/>
          <w:szCs w:val="28"/>
        </w:rPr>
        <w:t>5000</w:t>
      </w:r>
      <w:r w:rsidR="00F41EC7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F41EC7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F41EC7">
        <w:rPr>
          <w:rFonts w:ascii="Times New Roman" w:eastAsia="標楷體" w:hAnsi="Times New Roman" w:cs="Times New Roman" w:hint="eastAsia"/>
          <w:sz w:val="28"/>
          <w:szCs w:val="28"/>
        </w:rPr>
        <w:t>每月</w:t>
      </w:r>
    </w:p>
    <w:p w:rsidR="00B43B49" w:rsidRDefault="00B43B49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="002B23F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廠商聯絡方式</w:t>
      </w:r>
      <w:r w:rsidR="00357899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1854F4" w:rsidRDefault="00357899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="00070D2B">
        <w:rPr>
          <w:rFonts w:ascii="Times New Roman" w:eastAsia="標楷體" w:hAnsi="Times New Roman" w:cs="Times New Roman" w:hint="eastAsia"/>
          <w:b/>
          <w:sz w:val="28"/>
          <w:szCs w:val="28"/>
        </w:rPr>
        <w:t>實習負責老師</w:t>
      </w:r>
      <w:r w:rsidR="00B43B49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070D2B">
        <w:rPr>
          <w:rFonts w:ascii="Times New Roman" w:eastAsia="標楷體" w:hAnsi="Times New Roman" w:cs="Times New Roman" w:hint="eastAsia"/>
          <w:b/>
          <w:sz w:val="28"/>
          <w:szCs w:val="28"/>
        </w:rPr>
        <w:t>黃秀慧</w:t>
      </w:r>
      <w:r w:rsidR="00B43B49">
        <w:rPr>
          <w:rFonts w:ascii="Times New Roman" w:eastAsia="標楷體" w:hAnsi="Times New Roman" w:cs="Times New Roman" w:hint="eastAsia"/>
          <w:b/>
          <w:sz w:val="28"/>
          <w:szCs w:val="28"/>
        </w:rPr>
        <w:t>主任</w:t>
      </w:r>
      <w:r w:rsidR="00070D2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0929234696</w:t>
      </w:r>
    </w:p>
    <w:p w:rsidR="00CA5796" w:rsidRDefault="00CA5796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="009B6EFC">
        <w:rPr>
          <w:rFonts w:ascii="Times New Roman" w:eastAsia="標楷體" w:hAnsi="Times New Roman" w:cs="Times New Roman" w:hint="eastAsia"/>
          <w:b/>
          <w:sz w:val="28"/>
          <w:szCs w:val="28"/>
        </w:rPr>
        <w:t>實習單位聯繫：</w:t>
      </w:r>
    </w:p>
    <w:p w:rsidR="00C55FC2" w:rsidRDefault="00C55FC2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高雄市世貿會展協會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9603D8">
        <w:rPr>
          <w:rFonts w:ascii="Times New Roman" w:eastAsia="標楷體" w:hAnsi="Times New Roman" w:cs="Times New Roman" w:hint="eastAsia"/>
          <w:b/>
          <w:sz w:val="28"/>
          <w:szCs w:val="28"/>
        </w:rPr>
        <w:t>戴綺瑨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9603D8">
        <w:rPr>
          <w:rFonts w:ascii="Times New Roman" w:eastAsia="標楷體" w:hAnsi="Times New Roman" w:cs="Times New Roman" w:hint="eastAsia"/>
          <w:b/>
          <w:sz w:val="28"/>
          <w:szCs w:val="28"/>
        </w:rPr>
        <w:t>0980-032-918</w:t>
      </w:r>
    </w:p>
    <w:p w:rsidR="00C55FC2" w:rsidRDefault="00C55FC2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07-2417698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傳真：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07-2417658</w:t>
      </w:r>
    </w:p>
    <w:p w:rsidR="00C55FC2" w:rsidRDefault="00C55FC2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郵箱：</w:t>
      </w:r>
      <w:hyperlink r:id="rId8" w:history="1">
        <w:r w:rsidR="009603D8">
          <w:rPr>
            <w:rStyle w:val="a4"/>
            <w:rFonts w:ascii="Times New Roman" w:eastAsia="標楷體" w:hAnsi="Times New Roman" w:cs="Times New Roman" w:hint="eastAsia"/>
            <w:b/>
            <w:sz w:val="28"/>
            <w:szCs w:val="28"/>
          </w:rPr>
          <w:t>2334097655</w:t>
        </w:r>
        <w:r w:rsidRPr="00970FE4">
          <w:rPr>
            <w:rStyle w:val="a4"/>
            <w:rFonts w:ascii="Times New Roman" w:eastAsia="標楷體" w:hAnsi="Times New Roman" w:cs="Times New Roman" w:hint="eastAsia"/>
            <w:b/>
            <w:sz w:val="28"/>
            <w:szCs w:val="28"/>
          </w:rPr>
          <w:t>@qq.com</w:t>
        </w:r>
      </w:hyperlink>
    </w:p>
    <w:p w:rsidR="00CA5796" w:rsidRDefault="00CA5796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協會地址：高雄市</w:t>
      </w:r>
      <w:r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前金區中正四路（華國金融中心）六樓之3</w:t>
      </w:r>
    </w:p>
    <w:p w:rsidR="00CA5796" w:rsidRDefault="00CA5796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17"/>
        <w:gridCol w:w="1943"/>
        <w:gridCol w:w="750"/>
        <w:gridCol w:w="709"/>
        <w:gridCol w:w="709"/>
        <w:gridCol w:w="567"/>
        <w:gridCol w:w="770"/>
        <w:gridCol w:w="506"/>
        <w:gridCol w:w="2890"/>
      </w:tblGrid>
      <w:tr w:rsidR="00C55FC2" w:rsidTr="00E759EC">
        <w:trPr>
          <w:trHeight w:val="540"/>
        </w:trPr>
        <w:tc>
          <w:tcPr>
            <w:tcW w:w="10051" w:type="dxa"/>
            <w:gridSpan w:val="10"/>
            <w:vAlign w:val="center"/>
          </w:tcPr>
          <w:p w:rsidR="00C55FC2" w:rsidRDefault="00CA5796" w:rsidP="00E759EC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55F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高雄市世貿會展協會</w:t>
            </w:r>
            <w:r w:rsidR="00C55F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55F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實習生</w:t>
            </w:r>
            <w:r w:rsidR="00C55F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55F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報名表</w:t>
            </w:r>
          </w:p>
        </w:tc>
      </w:tr>
      <w:tr w:rsidR="00CA5796" w:rsidTr="00CA5796">
        <w:trPr>
          <w:trHeight w:val="570"/>
        </w:trPr>
        <w:tc>
          <w:tcPr>
            <w:tcW w:w="790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年齡</w:t>
            </w:r>
          </w:p>
        </w:tc>
        <w:tc>
          <w:tcPr>
            <w:tcW w:w="709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567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CA5796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3396" w:type="dxa"/>
            <w:gridSpan w:val="2"/>
            <w:vAlign w:val="center"/>
          </w:tcPr>
          <w:p w:rsidR="00CA5796" w:rsidRDefault="00CA5796" w:rsidP="00CA5796">
            <w:p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759EC" w:rsidTr="00CA5796">
        <w:trPr>
          <w:trHeight w:val="843"/>
        </w:trPr>
        <w:tc>
          <w:tcPr>
            <w:tcW w:w="1207" w:type="dxa"/>
            <w:gridSpan w:val="2"/>
            <w:vAlign w:val="center"/>
          </w:tcPr>
          <w:p w:rsidR="00E759EC" w:rsidRPr="00515B1B" w:rsidRDefault="00E759EC" w:rsidP="00515B1B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15B1B">
              <w:rPr>
                <w:rFonts w:ascii="Times New Roman" w:eastAsia="標楷體" w:hAnsi="Times New Roman" w:cs="Times New Roman" w:hint="eastAsia"/>
                <w:b/>
                <w:szCs w:val="24"/>
              </w:rPr>
              <w:t>聯繫</w:t>
            </w:r>
            <w:r w:rsidR="00515B1B">
              <w:rPr>
                <w:rFonts w:ascii="Times New Roman" w:eastAsia="標楷體" w:hAnsi="Times New Roman" w:cs="Times New Roman" w:hint="eastAsia"/>
                <w:b/>
                <w:szCs w:val="24"/>
              </w:rPr>
              <w:t>電話及手機</w:t>
            </w:r>
          </w:p>
        </w:tc>
        <w:tc>
          <w:tcPr>
            <w:tcW w:w="4111" w:type="dxa"/>
            <w:gridSpan w:val="4"/>
            <w:vAlign w:val="center"/>
          </w:tcPr>
          <w:p w:rsidR="00E759EC" w:rsidRDefault="00E759EC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A5796" w:rsidRDefault="006D4BEC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緊急</w:t>
            </w:r>
            <w:r w:rsidR="00E759EC" w:rsidRPr="00515B1B">
              <w:rPr>
                <w:rFonts w:ascii="Times New Roman" w:eastAsia="標楷體" w:hAnsi="Times New Roman" w:cs="Times New Roman" w:hint="eastAsia"/>
                <w:b/>
                <w:szCs w:val="24"/>
              </w:rPr>
              <w:t>聯繫</w:t>
            </w:r>
            <w:r w:rsidR="00515B1B" w:rsidRPr="00515B1B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  <w:p w:rsidR="00E759EC" w:rsidRPr="00515B1B" w:rsidRDefault="00CA5796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（關係）</w:t>
            </w:r>
            <w:r w:rsidR="00515B1B" w:rsidRPr="00515B1B">
              <w:rPr>
                <w:rFonts w:ascii="Times New Roman" w:eastAsia="標楷體" w:hAnsi="Times New Roman" w:cs="Times New Roman" w:hint="eastAsia"/>
                <w:b/>
                <w:szCs w:val="24"/>
              </w:rPr>
              <w:t>含電話或手機</w:t>
            </w:r>
          </w:p>
        </w:tc>
        <w:tc>
          <w:tcPr>
            <w:tcW w:w="2890" w:type="dxa"/>
            <w:vAlign w:val="center"/>
          </w:tcPr>
          <w:p w:rsidR="00E759EC" w:rsidRDefault="00E759EC" w:rsidP="007E20E3">
            <w:pPr>
              <w:adjustRightInd w:val="0"/>
              <w:snapToGrid w:val="0"/>
              <w:spacing w:line="0" w:lineRule="atLeast"/>
              <w:ind w:left="-68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D4BEC" w:rsidTr="006D4BEC">
        <w:trPr>
          <w:trHeight w:val="1038"/>
        </w:trPr>
        <w:tc>
          <w:tcPr>
            <w:tcW w:w="10051" w:type="dxa"/>
            <w:gridSpan w:val="10"/>
          </w:tcPr>
          <w:p w:rsidR="006D4BEC" w:rsidRDefault="006D4BEC" w:rsidP="00E759EC">
            <w:p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專長：</w:t>
            </w:r>
            <w:r w:rsidRPr="00F41EC7">
              <w:rPr>
                <w:rFonts w:ascii="Times New Roman" w:eastAsia="標楷體" w:hAnsi="Times New Roman" w:cs="Times New Roman" w:hint="eastAsia"/>
                <w:b/>
                <w:szCs w:val="24"/>
              </w:rPr>
              <w:t>（不限學校所學）</w:t>
            </w:r>
          </w:p>
        </w:tc>
      </w:tr>
      <w:tr w:rsidR="00E759EC" w:rsidTr="006D4BEC">
        <w:trPr>
          <w:trHeight w:val="10333"/>
        </w:trPr>
        <w:tc>
          <w:tcPr>
            <w:tcW w:w="10051" w:type="dxa"/>
            <w:gridSpan w:val="10"/>
            <w:tcBorders>
              <w:bottom w:val="single" w:sz="4" w:space="0" w:color="auto"/>
            </w:tcBorders>
          </w:tcPr>
          <w:p w:rsidR="00E759EC" w:rsidRDefault="006D4BEC" w:rsidP="00515B1B">
            <w:p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15B1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簡歷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 w:rsidRPr="00F41EC7">
              <w:rPr>
                <w:rFonts w:ascii="Times New Roman" w:eastAsia="標楷體" w:hAnsi="Times New Roman" w:cs="Times New Roman" w:hint="eastAsia"/>
                <w:b/>
                <w:szCs w:val="24"/>
              </w:rPr>
              <w:t>（含家中概述及個性興趣喜好及高中大學擔任職務或打工經歷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含自我期許</w:t>
            </w:r>
            <w:r w:rsidRPr="00F41EC7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</w:p>
        </w:tc>
      </w:tr>
    </w:tbl>
    <w:p w:rsidR="00C55FC2" w:rsidRPr="00F4289E" w:rsidRDefault="00C55FC2" w:rsidP="00650966">
      <w:pPr>
        <w:adjustRightInd w:val="0"/>
        <w:snapToGrid w:val="0"/>
        <w:spacing w:line="360" w:lineRule="auto"/>
        <w:ind w:left="0" w:firstLine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C55FC2" w:rsidRPr="00F4289E" w:rsidSect="00CA5796">
      <w:pgSz w:w="11906" w:h="16838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EC" w:rsidRDefault="00B852EC" w:rsidP="00DC01AC">
      <w:pPr>
        <w:spacing w:line="240" w:lineRule="auto"/>
      </w:pPr>
      <w:r>
        <w:separator/>
      </w:r>
    </w:p>
  </w:endnote>
  <w:endnote w:type="continuationSeparator" w:id="0">
    <w:p w:rsidR="00B852EC" w:rsidRDefault="00B852EC" w:rsidP="00DC0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EC" w:rsidRDefault="00B852EC" w:rsidP="00DC01AC">
      <w:pPr>
        <w:spacing w:line="240" w:lineRule="auto"/>
      </w:pPr>
      <w:r>
        <w:separator/>
      </w:r>
    </w:p>
  </w:footnote>
  <w:footnote w:type="continuationSeparator" w:id="0">
    <w:p w:rsidR="00B852EC" w:rsidRDefault="00B852EC" w:rsidP="00DC01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39B"/>
    <w:multiLevelType w:val="hybridMultilevel"/>
    <w:tmpl w:val="BD82A6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845EAF"/>
    <w:multiLevelType w:val="hybridMultilevel"/>
    <w:tmpl w:val="4F2812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1F23F9"/>
    <w:multiLevelType w:val="hybridMultilevel"/>
    <w:tmpl w:val="77AEDC76"/>
    <w:lvl w:ilvl="0" w:tplc="8C4850F0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273DC0"/>
    <w:multiLevelType w:val="hybridMultilevel"/>
    <w:tmpl w:val="6904142C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B340C6"/>
    <w:multiLevelType w:val="hybridMultilevel"/>
    <w:tmpl w:val="9D5ED0EE"/>
    <w:lvl w:ilvl="0" w:tplc="CE42669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1D3CEA"/>
    <w:multiLevelType w:val="hybridMultilevel"/>
    <w:tmpl w:val="8F86702A"/>
    <w:lvl w:ilvl="0" w:tplc="E876B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0751E"/>
    <w:multiLevelType w:val="hybridMultilevel"/>
    <w:tmpl w:val="858A8890"/>
    <w:lvl w:ilvl="0" w:tplc="899814B4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542164A"/>
    <w:multiLevelType w:val="multilevel"/>
    <w:tmpl w:val="A55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6829E0"/>
    <w:multiLevelType w:val="singleLevel"/>
    <w:tmpl w:val="4FDC15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9">
    <w:nsid w:val="68CF158E"/>
    <w:multiLevelType w:val="hybridMultilevel"/>
    <w:tmpl w:val="D5E0A624"/>
    <w:lvl w:ilvl="0" w:tplc="056651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77461AC1"/>
    <w:multiLevelType w:val="hybridMultilevel"/>
    <w:tmpl w:val="8BA4A128"/>
    <w:lvl w:ilvl="0" w:tplc="4934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367CC0"/>
    <w:multiLevelType w:val="hybridMultilevel"/>
    <w:tmpl w:val="C6BE0958"/>
    <w:lvl w:ilvl="0" w:tplc="AC60895A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4F4"/>
    <w:rsid w:val="00003378"/>
    <w:rsid w:val="00070D2B"/>
    <w:rsid w:val="0009270A"/>
    <w:rsid w:val="000C30DA"/>
    <w:rsid w:val="000F7CA4"/>
    <w:rsid w:val="00122CD4"/>
    <w:rsid w:val="001642BC"/>
    <w:rsid w:val="001717E1"/>
    <w:rsid w:val="001854F4"/>
    <w:rsid w:val="001B796E"/>
    <w:rsid w:val="001E0CC2"/>
    <w:rsid w:val="001E6F72"/>
    <w:rsid w:val="001F4312"/>
    <w:rsid w:val="0020566C"/>
    <w:rsid w:val="00213236"/>
    <w:rsid w:val="002226EC"/>
    <w:rsid w:val="0025092D"/>
    <w:rsid w:val="002753D2"/>
    <w:rsid w:val="002B23F8"/>
    <w:rsid w:val="002C346F"/>
    <w:rsid w:val="002D7EE8"/>
    <w:rsid w:val="002E5AD2"/>
    <w:rsid w:val="00357899"/>
    <w:rsid w:val="004518E4"/>
    <w:rsid w:val="00456303"/>
    <w:rsid w:val="00476730"/>
    <w:rsid w:val="0048287F"/>
    <w:rsid w:val="004A4620"/>
    <w:rsid w:val="00515B1B"/>
    <w:rsid w:val="00532C4C"/>
    <w:rsid w:val="00644C51"/>
    <w:rsid w:val="00650966"/>
    <w:rsid w:val="00653F39"/>
    <w:rsid w:val="006A20EE"/>
    <w:rsid w:val="006A2E70"/>
    <w:rsid w:val="006D4BEC"/>
    <w:rsid w:val="006E2119"/>
    <w:rsid w:val="0070753D"/>
    <w:rsid w:val="00713FE9"/>
    <w:rsid w:val="00791E05"/>
    <w:rsid w:val="007A2A81"/>
    <w:rsid w:val="007E20E3"/>
    <w:rsid w:val="008243E6"/>
    <w:rsid w:val="00862AF9"/>
    <w:rsid w:val="008B47CD"/>
    <w:rsid w:val="008C61E8"/>
    <w:rsid w:val="009603D8"/>
    <w:rsid w:val="0098161F"/>
    <w:rsid w:val="009B6EFC"/>
    <w:rsid w:val="009C43D5"/>
    <w:rsid w:val="009D5CEE"/>
    <w:rsid w:val="00A504C6"/>
    <w:rsid w:val="00A94EEA"/>
    <w:rsid w:val="00AB5649"/>
    <w:rsid w:val="00AD0293"/>
    <w:rsid w:val="00AF0BDC"/>
    <w:rsid w:val="00AF4554"/>
    <w:rsid w:val="00AF4E6C"/>
    <w:rsid w:val="00B31116"/>
    <w:rsid w:val="00B43B49"/>
    <w:rsid w:val="00B852EC"/>
    <w:rsid w:val="00BB4FF6"/>
    <w:rsid w:val="00BE4A6F"/>
    <w:rsid w:val="00C55FC2"/>
    <w:rsid w:val="00C575C1"/>
    <w:rsid w:val="00CA5796"/>
    <w:rsid w:val="00CF5EC4"/>
    <w:rsid w:val="00D135AE"/>
    <w:rsid w:val="00D279E4"/>
    <w:rsid w:val="00DB58F0"/>
    <w:rsid w:val="00DC01AC"/>
    <w:rsid w:val="00DC7343"/>
    <w:rsid w:val="00E561B8"/>
    <w:rsid w:val="00E759EC"/>
    <w:rsid w:val="00E77FF4"/>
    <w:rsid w:val="00EE3EBA"/>
    <w:rsid w:val="00F353EB"/>
    <w:rsid w:val="00F41EC7"/>
    <w:rsid w:val="00F4289E"/>
    <w:rsid w:val="00F504F2"/>
    <w:rsid w:val="00F54DB5"/>
    <w:rsid w:val="00F7607B"/>
    <w:rsid w:val="00F9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F4"/>
    <w:pPr>
      <w:ind w:leftChars="200" w:left="480"/>
    </w:pPr>
  </w:style>
  <w:style w:type="character" w:styleId="a4">
    <w:name w:val="Hyperlink"/>
    <w:basedOn w:val="a0"/>
    <w:uiPriority w:val="99"/>
    <w:unhideWhenUsed/>
    <w:rsid w:val="002D7E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3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43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01AC"/>
    <w:rPr>
      <w:sz w:val="20"/>
      <w:szCs w:val="20"/>
    </w:rPr>
  </w:style>
  <w:style w:type="paragraph" w:styleId="a9">
    <w:name w:val="footer"/>
    <w:basedOn w:val="a"/>
    <w:link w:val="aa"/>
    <w:unhideWhenUsed/>
    <w:rsid w:val="00DC0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C01A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77FF4"/>
    <w:pPr>
      <w:widowControl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customStyle="1" w:styleId="nowrap">
    <w:name w:val="nowrap"/>
    <w:basedOn w:val="a0"/>
    <w:rsid w:val="00E7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4083044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107</Words>
  <Characters>611</Characters>
  <Application>Microsoft Office Word</Application>
  <DocSecurity>0</DocSecurity>
  <Lines>5</Lines>
  <Paragraphs>1</Paragraphs>
  <ScaleCrop>false</ScaleCrop>
  <Company>JC-TEAM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Chen</dc:creator>
  <cp:lastModifiedBy>user</cp:lastModifiedBy>
  <cp:revision>12</cp:revision>
  <dcterms:created xsi:type="dcterms:W3CDTF">2017-06-15T09:19:00Z</dcterms:created>
  <dcterms:modified xsi:type="dcterms:W3CDTF">2019-01-11T09:07:00Z</dcterms:modified>
</cp:coreProperties>
</file>