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XSpec="center" w:tblpY="8"/>
        <w:tblW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F62C3" w14:paraId="476DACAB" w14:textId="77777777" w:rsidTr="00CF62C3">
        <w:trPr>
          <w:trHeight w:val="10432"/>
        </w:trPr>
        <w:tc>
          <w:tcPr>
            <w:tcW w:w="4680" w:type="dxa"/>
          </w:tcPr>
          <w:bookmarkStart w:id="0" w:name="_GoBack"/>
          <w:bookmarkEnd w:id="0"/>
          <w:p w14:paraId="372CA975" w14:textId="4B8EA6F5" w:rsidR="00516841" w:rsidRDefault="005D5C37" w:rsidP="00516841">
            <w:pPr>
              <w:ind w:right="62"/>
              <w:rPr>
                <w:b/>
                <w:bCs/>
                <w:color w:val="1F3864" w:themeColor="accent1" w:themeShade="80"/>
                <w:sz w:val="48"/>
                <w:szCs w:val="48"/>
              </w:rPr>
            </w:pPr>
            <w:r w:rsidRPr="00CF62C3">
              <w:rPr>
                <w:b/>
                <w:bCs/>
                <w:noProof/>
                <w:color w:val="1F3864" w:themeColor="accent1" w:themeShade="80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25067C6" wp14:editId="567E663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2277745</wp:posOffset>
                      </wp:positionV>
                      <wp:extent cx="2944495" cy="1809750"/>
                      <wp:effectExtent l="0" t="0" r="8255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E14FE" w14:textId="0F121C4A" w:rsidR="00CF62C3" w:rsidRPr="00AD6C61" w:rsidRDefault="00CF62C3" w:rsidP="00CF62C3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Departemen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pusat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mengajukan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3 jam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kelas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budaya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untuk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murid yang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mendapatkan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level A2 (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atau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keatas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).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Selain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kelas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Bahasa regular, murid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tersebut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akan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belajar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mengenai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“Idiom dan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Fabel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”</w:t>
                                  </w:r>
                                  <w:proofErr w:type="gram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, ”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Cerita</w:t>
                                  </w:r>
                                  <w:proofErr w:type="spellEnd"/>
                                  <w:proofErr w:type="gram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Rakyat China”, ”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Kaligrafi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” dan “Sejarah dan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Budaya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China”.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Sebagai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tambahan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akan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ada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aktivitas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budaya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menarik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termasuk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Permainan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Rakyat China </w:t>
                                  </w:r>
                                  <w:proofErr w:type="gram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menendang</w:t>
                                  </w:r>
                                  <w:proofErr w:type="spellEnd"/>
                                  <w:proofErr w:type="gram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shuttlecock,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lompat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tali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diabolo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dll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.),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pembuatan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tangan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pottery, metalwork, </w:t>
                                  </w:r>
                                  <w:proofErr w:type="spellStart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>kelas</w:t>
                                  </w:r>
                                  <w:proofErr w:type="spellEnd"/>
                                  <w:r w:rsidRPr="00AD6C61">
                                    <w:rPr>
                                      <w:rFonts w:eastAsia="SimSun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baking Chinese.</w:t>
                                  </w:r>
                                </w:p>
                                <w:p w14:paraId="02467D78" w14:textId="08891C5F" w:rsidR="00CF62C3" w:rsidRDefault="00CF62C3" w:rsidP="00CF62C3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06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45pt;margin-top:179.35pt;width:231.85pt;height:14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k6PQIAAFsEAAAOAAAAZHJzL2Uyb0RvYy54bWysVM1u2zAMvg/YOwi6L04Mp22MOEWXrsOA&#10;rhvQ7gEYWY6FSaInKbGzpx8lJ2m23Yb5IIg/+kh+JL28HYxme+m8Qlvx2WTKmbQCa2W3Ff/28vDu&#10;hjMfwNag0cqKH6Tnt6u3b5Z9V8ocW9S1dIxArC/7ruJtCF2ZZV600oCfYCctGRt0BgKJbpvVDnpC&#10;NzrLp9OrrEdXdw6F9J6096ORrxJ+00gRvjSNl4HpilNuIZ0unZt4ZqsllFsHXavEMQ34hywMKEtB&#10;z1D3EIDtnPoLyijh0GMTJgJNhk2jhEw1UDWz6R/VPLfQyVQLkeO7M03+/8GKp/1Xx1RNvcs5s2Co&#10;Ry9yCOw9DiyP9PSdL8nruSO/MJCaXFOpvntE8d0zi+sW7FbeOYd9K6Gm9GbxZXbxdMTxEWTTf8aa&#10;wsAuYAIaGmcid8QGI3Rq0+HcmpiKIGW+KIpiMedMkG12M11cz1PzMihPzzvnw0eJhsVLxR31PsHD&#10;/tGHmA6UJ5cYzaNW9YPSOglx3uRaO7YHmhQQQtpQpOd6ZyjfUV9M6RtnhtQ0WaP66qSmEGlyI1IK&#10;+FsQbVlf8cU8nydgizF6GkCjAm2BVqbiNxHrGCOS+cHWySWA0uOdgmh7ZDcSOlIbhs1AjpHyDdYH&#10;4tnhOO20nXRp0f3krKdJr7j/sQMnOdOfLPVqMSuKuBpJKObXOQnu0rK5tIAVBFXxwNl4XYe0TpFF&#10;i3fU00Yltl8zOeZKE5w4OW5bXJFLOXm9/hNWvwAAAP//AwBQSwMEFAAGAAgAAAAhAJIzG6XiAAAA&#10;CgEAAA8AAABkcnMvZG93bnJldi54bWxMj0FLw0AQhe+C/2EZwZvd2MYkxmyKCFIUerBKobdtMs0G&#10;s7NpdtOm/97xpMfhfbz3TbGcbCdOOPjWkYL7WQQCqXJ1S42Cr8/XuwyED5pq3TlCBRf0sCyvrwqd&#10;1+5MH3jahEZwCflcKzAh9LmUvjJotZ+5HomzgxusDnwOjawHfeZy28l5FCXS6pZ4wegeXwxW35vR&#10;8u7xuB7le7JKjXzr4922PUSri1K3N9PzE4iAU/iD4Vef1aFkp70bqfaiUzCPH5lUsHjIUhAMxFmW&#10;gNgrSOJFCrIs5P8Xyh8AAAD//wMAUEsBAi0AFAAGAAgAAAAhALaDOJL+AAAA4QEAABMAAAAAAAAA&#10;AAAAAAAAAAAAAFtDb250ZW50X1R5cGVzXS54bWxQSwECLQAUAAYACAAAACEAOP0h/9YAAACUAQAA&#10;CwAAAAAAAAAAAAAAAAAvAQAAX3JlbHMvLnJlbHNQSwECLQAUAAYACAAAACEAmxPJOj0CAABbBAAA&#10;DgAAAAAAAAAAAAAAAAAuAgAAZHJzL2Uyb0RvYy54bWxQSwECLQAUAAYACAAAACEAkjMbpeIAAAAK&#10;AQAADwAAAAAAAAAAAAAAAACXBAAAZHJzL2Rvd25yZXYueG1sUEsFBgAAAAAEAAQA8wAAAKYFAAAA&#10;AA==&#10;" fillcolor="#ffe599 [1303]" stroked="f">
                      <v:textbox>
                        <w:txbxContent>
                          <w:p w14:paraId="119E14FE" w14:textId="0F121C4A" w:rsidR="00CF62C3" w:rsidRPr="00AD6C61" w:rsidRDefault="00CF62C3" w:rsidP="00CF62C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Departemen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pusat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mengajukan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3 jam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untuk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murid yang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mendapatkan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level A2 (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atau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keatas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).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Selain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Bahasa regular, murid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tersebut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belajar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mengenai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“Idiom dan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Fabel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”</w:t>
                            </w:r>
                            <w:proofErr w:type="gram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, ”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Cerita</w:t>
                            </w:r>
                            <w:proofErr w:type="spellEnd"/>
                            <w:proofErr w:type="gram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Rakyat China”, ”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Kaligrafi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” dan “Sejarah dan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China”.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Sebagai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tambahan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ada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aktivitas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yang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menarik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termasuk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Permainan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Rakyat China </w:t>
                            </w:r>
                            <w:proofErr w:type="gram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(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menendang</w:t>
                            </w:r>
                            <w:proofErr w:type="spellEnd"/>
                            <w:proofErr w:type="gram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shuttlecock,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lompat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tali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diabolo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dll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.),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pembuatan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tangan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pottery, metalwork,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baking Chinese.</w:t>
                            </w:r>
                          </w:p>
                          <w:p w14:paraId="02467D78" w14:textId="08891C5F" w:rsidR="00CF62C3" w:rsidRDefault="00CF62C3" w:rsidP="00CF62C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B646E32" wp14:editId="16A80637">
                  <wp:simplePos x="0" y="0"/>
                  <wp:positionH relativeFrom="margin">
                    <wp:posOffset>104775</wp:posOffset>
                  </wp:positionH>
                  <wp:positionV relativeFrom="page">
                    <wp:posOffset>40640</wp:posOffset>
                  </wp:positionV>
                  <wp:extent cx="2981960" cy="2233930"/>
                  <wp:effectExtent l="38100" t="38100" r="27940" b="0"/>
                  <wp:wrapThrough wrapText="bothSides">
                    <wp:wrapPolygon edited="0">
                      <wp:start x="-276" y="-368"/>
                      <wp:lineTo x="138" y="2947"/>
                      <wp:lineTo x="1242" y="2947"/>
                      <wp:lineTo x="1242" y="3868"/>
                      <wp:lineTo x="7451" y="5894"/>
                      <wp:lineTo x="10625" y="5894"/>
                      <wp:lineTo x="-276" y="6631"/>
                      <wp:lineTo x="0" y="17683"/>
                      <wp:lineTo x="4692" y="17683"/>
                      <wp:lineTo x="4692" y="19893"/>
                      <wp:lineTo x="10625" y="20630"/>
                      <wp:lineTo x="4002" y="20630"/>
                      <wp:lineTo x="4002" y="21367"/>
                      <wp:lineTo x="21664" y="21367"/>
                      <wp:lineTo x="21664" y="20630"/>
                      <wp:lineTo x="10625" y="20630"/>
                      <wp:lineTo x="19319" y="18420"/>
                      <wp:lineTo x="20147" y="17683"/>
                      <wp:lineTo x="20974" y="17683"/>
                      <wp:lineTo x="19733" y="14736"/>
                      <wp:lineTo x="10625" y="14736"/>
                      <wp:lineTo x="21388" y="14183"/>
                      <wp:lineTo x="21388" y="11789"/>
                      <wp:lineTo x="20009" y="11789"/>
                      <wp:lineTo x="20974" y="9026"/>
                      <wp:lineTo x="18629" y="8841"/>
                      <wp:lineTo x="21526" y="6999"/>
                      <wp:lineTo x="21388" y="6263"/>
                      <wp:lineTo x="10625" y="5894"/>
                      <wp:lineTo x="20560" y="4789"/>
                      <wp:lineTo x="20974" y="2947"/>
                      <wp:lineTo x="19319" y="2947"/>
                      <wp:lineTo x="21664" y="1842"/>
                      <wp:lineTo x="21664" y="-368"/>
                      <wp:lineTo x="-276" y="-368"/>
                    </wp:wrapPolygon>
                  </wp:wrapThrough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D35" w:rsidRPr="00516841">
              <w:rPr>
                <w:b/>
                <w:bCs/>
                <w:noProof/>
                <w:color w:val="1F3864" w:themeColor="accent1" w:themeShade="80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EAFB3C9" wp14:editId="0716C93A">
                      <wp:simplePos x="0" y="0"/>
                      <wp:positionH relativeFrom="column">
                        <wp:posOffset>68811</wp:posOffset>
                      </wp:positionH>
                      <wp:positionV relativeFrom="paragraph">
                        <wp:posOffset>4377575</wp:posOffset>
                      </wp:positionV>
                      <wp:extent cx="3168073" cy="4064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73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CD227" w14:textId="0C0A8E9D" w:rsidR="00516841" w:rsidRPr="00516841" w:rsidRDefault="00516841" w:rsidP="00516841">
                                  <w:pPr>
                                    <w:jc w:val="center"/>
                                    <w:rPr>
                                      <w:rFonts w:ascii="Adobe Garamond Pro Bold" w:eastAsia="SimSun" w:hAnsi="Adobe Garamond Pro Bold"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6841">
                                    <w:rPr>
                                      <w:rFonts w:ascii="Adobe Garamond Pro Bold" w:eastAsia="SimSun" w:hAnsi="Adobe Garamond Pro Bold"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Fasilitas</w:t>
                                  </w:r>
                                </w:p>
                                <w:p w14:paraId="5AAFF261" w14:textId="0C6EA708" w:rsidR="00516841" w:rsidRDefault="005168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FB3C9" id="_x0000_s1027" type="#_x0000_t202" style="position:absolute;margin-left:5.4pt;margin-top:344.7pt;width:249.45pt;height:3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OOPgIAAGEEAAAOAAAAZHJzL2Uyb0RvYy54bWysVNtu2zAMfR+wfxD0vthJk7Q14hRdug4D&#10;ugvQ7gMYWY6FSaInKbG7rx8lJV22vQ17MSSSOoc8JL26GY1mB+m8Qlvz6aTkTFqBjbK7mn99un9z&#10;xZkPYBvQaGXNn6XnN+vXr1ZDX8kZdqgb6RiBWF8Nfc27EPqqKLzopAE/wV5acrboDAS6ul3ROBgI&#10;3ehiVpbLYkDX9A6F9J6sd9nJ1wm/baUIn9vWy8B0zSm3kL4ufbfxW6xXUO0c9J0SxzTgH7IwoCyR&#10;vkDdQQC2d+ovKKOEQ49tmAg0BbatEjLVQNVMyz+qeeygl6kWEsf3LzL5/wcrPh2+OKYa6h3JY8FQ&#10;j57kGNhbHNksyjP0vqKox57iwkhmCk2l+v4BxTfPLG46sDt56xwOnYSG0pvGl8XZ04zjI8h2+IgN&#10;0cA+YAIaW2eidqQGI3TK4/mlNTEVQcaL6fKqvLzgTJBvXi7nZepdAdXpde98eC/RsHiouaPWJ3Q4&#10;PPgQs4HqFBLJPGrV3Cut0yWOm9xoxw5AgwJCSBsW6bneG0o324k000JFZhqsbF6ezESRBjciJcLf&#10;SLRlQ82vF7MMbDGyp/kzKtASaGVqfhWxjmMZtXxnmxQSQOl8JhJtj+JGPbOyYdyOuY2nnm2xeSa1&#10;HeaZpx2lQ4fuB2cDzXvN/fc9OMmZ/mCpY9fT+TwuSLrMF5czurhzz/bcA1YQVM0DZ/m4CWmpopgW&#10;b6mzrUqixxHImRxTpjlO0hx3Li7K+T1F/fozrH8CAAD//wMAUEsDBBQABgAIAAAAIQArqirD3wAA&#10;AAoBAAAPAAAAZHJzL2Rvd25yZXYueG1sTI9BT4NAFITvJv6HzTPxZhdqoYWyNNrEi4kHqQePW/YJ&#10;pOxbwi4t/fc+T/Y4mcnMN8Vutr044+g7RwriRQQCqXamo0bB1+HtaQPCB01G945QwRU97Mr7u0Ln&#10;xl3oE89VaASXkM+1gjaEIZfS1y1a7RduQGLvx41WB5ZjI82oL1xue7mMolRa3REvtHrAfYv1qZqs&#10;giT9fs2q+n0ff2jCw5KuU4grpR4f5pctiIBz+A/DHz6jQ8lMRzeR8aJnHTF5UJBushUIDiRRtgZx&#10;VLBOnlcgy0LeXih/AQAA//8DAFBLAQItABQABgAIAAAAIQC2gziS/gAAAOEBAAATAAAAAAAAAAAA&#10;AAAAAAAAAABbQ29udGVudF9UeXBlc10ueG1sUEsBAi0AFAAGAAgAAAAhADj9If/WAAAAlAEAAAsA&#10;AAAAAAAAAAAAAAAALwEAAF9yZWxzLy5yZWxzUEsBAi0AFAAGAAgAAAAhAKNCI44+AgAAYQQAAA4A&#10;AAAAAAAAAAAAAAAALgIAAGRycy9lMm9Eb2MueG1sUEsBAi0AFAAGAAgAAAAhACuqKsPfAAAACgEA&#10;AA8AAAAAAAAAAAAAAAAAmAQAAGRycy9kb3ducmV2LnhtbFBLBQYAAAAABAAEAPMAAACkBQAAAAA=&#10;" fillcolor="#bdd6ee [1304]" stroked="f">
                      <v:textbox>
                        <w:txbxContent>
                          <w:p w14:paraId="405CD227" w14:textId="0C0A8E9D" w:rsidR="00516841" w:rsidRPr="00516841" w:rsidRDefault="00516841" w:rsidP="00516841">
                            <w:pPr>
                              <w:jc w:val="center"/>
                              <w:rPr>
                                <w:rFonts w:ascii="Adobe Garamond Pro Bold" w:eastAsia="SimSun" w:hAnsi="Adobe Garamond Pro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841">
                              <w:rPr>
                                <w:rFonts w:ascii="Adobe Garamond Pro Bold" w:eastAsia="SimSun" w:hAnsi="Adobe Garamond Pro Bold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Fasilitas</w:t>
                            </w:r>
                          </w:p>
                          <w:p w14:paraId="5AAFF261" w14:textId="0C6EA708" w:rsidR="00516841" w:rsidRDefault="005168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62C3" w:rsidRPr="00CF62C3">
              <w:rPr>
                <w:b/>
                <w:bCs/>
                <w:noProof/>
                <w:color w:val="1F3864" w:themeColor="accent1" w:themeShade="80"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78A5EF6" wp14:editId="1001B24B">
                      <wp:simplePos x="0" y="0"/>
                      <wp:positionH relativeFrom="margin">
                        <wp:posOffset>133061</wp:posOffset>
                      </wp:positionH>
                      <wp:positionV relativeFrom="paragraph">
                        <wp:posOffset>4817745</wp:posOffset>
                      </wp:positionV>
                      <wp:extent cx="3020060" cy="1699260"/>
                      <wp:effectExtent l="0" t="0" r="27940" b="1524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0060" cy="169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16925" w14:textId="1B1FB934" w:rsidR="00CF62C3" w:rsidRPr="008259BA" w:rsidRDefault="00CF62C3" w:rsidP="00CF62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5-12 murid (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kelas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kecil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)</w:t>
                                  </w:r>
                                </w:p>
                                <w:p w14:paraId="541BBFEE" w14:textId="77777777" w:rsidR="00CF62C3" w:rsidRPr="008259BA" w:rsidRDefault="00CF62C3" w:rsidP="00CF62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Full guru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berbahasa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Mandarin</w:t>
                                  </w:r>
                                </w:p>
                                <w:p w14:paraId="479EE14E" w14:textId="77777777" w:rsidR="00CF62C3" w:rsidRPr="008259BA" w:rsidRDefault="00CF62C3" w:rsidP="00CF62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Multimedia dan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peralatan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lengkap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dalam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kelas</w:t>
                                  </w:r>
                                  <w:proofErr w:type="spellEnd"/>
                                </w:p>
                                <w:p w14:paraId="353650FE" w14:textId="77777777" w:rsidR="00CF62C3" w:rsidRPr="008259BA" w:rsidRDefault="00CF62C3" w:rsidP="00CF62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Aktivitas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ekstrakurikuler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Seni</w:t>
                                  </w:r>
                                  <w:proofErr w:type="spellEnd"/>
                                  <w:proofErr w:type="gram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tradisional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China dan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aktivitas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budaya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)</w:t>
                                  </w:r>
                                </w:p>
                                <w:p w14:paraId="113E3E3F" w14:textId="77777777" w:rsidR="00CF62C3" w:rsidRPr="008259BA" w:rsidRDefault="00CF62C3" w:rsidP="00CF62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Akses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gratis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menggunakan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komputer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di lab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komputer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14:paraId="7A2E16A7" w14:textId="77777777" w:rsidR="00CF62C3" w:rsidRDefault="00CF62C3" w:rsidP="00CF62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Akses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perpustakaan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sekolah</w:t>
                                  </w:r>
                                  <w:proofErr w:type="spellEnd"/>
                                </w:p>
                                <w:p w14:paraId="78AFDE40" w14:textId="445B35DC" w:rsidR="00CF62C3" w:rsidRPr="00CF62C3" w:rsidRDefault="00CF62C3" w:rsidP="00CF62C3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CF62C3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Akses</w:t>
                                  </w:r>
                                  <w:proofErr w:type="spellEnd"/>
                                  <w:r w:rsidRPr="00CF62C3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2C3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</w:t>
                                  </w:r>
                                  <w:proofErr w:type="spellEnd"/>
                                  <w:r w:rsidRPr="00CF62C3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2C3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tempat</w:t>
                                  </w:r>
                                  <w:proofErr w:type="spellEnd"/>
                                  <w:r w:rsidRPr="00CF62C3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audio visual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A5EF6" id="_x0000_s1028" type="#_x0000_t202" style="position:absolute;margin-left:10.5pt;margin-top:379.35pt;width:237.8pt;height:13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a8RAIAAIsEAAAOAAAAZHJzL2Uyb0RvYy54bWysVNuO0zAQfUfiHyy/01xoyzZqulq6FCEt&#10;F2mXD3Acp7GwPcF2myxfv2MnLS28IfJgeW7HM3Nmsr4dtCJHYZ0EU9JsllIiDIdamn1Jvz/t3txQ&#10;4jwzNVNgREmfhaO3m9ev1n1XiBxaULWwBEGMK/qupK33XZEkjrdCMzeDThg0NmA18yjafVJb1iO6&#10;VkmepsukB1t3FrhwDrX3o5FuIn7TCO6/No0TnqiSYm4+njaeVTiTzZoVe8u6VvIpDfYPWWgmDT56&#10;hrpnnpGDlX9BacktOGj8jINOoGkkF7EGrCZL/6jmsWWdiLVgc1x3bpP7f7D8y/GbJbJG7jJKDNPI&#10;0ZMYPHkPA8lDe/rOFej12KGfH1CNrrFU1z0A/+GIgW3LzF7cWQt9K1iN6WUhMrkIHXFcAKn6z1Dj&#10;M+zgIQINjdWhd9gNguhI0/OZmpAKR+XbNLCNJo62bLla5SiEN1hxCu+s8x8FaBIuJbXIfYRnxwfn&#10;R9eTS3jNgZL1TioVBbuvtsqSI8M52cVvQr9yU4b0JV0t8sXYgSuIMLLiDMI4F8aPfuqgseQRfJni&#10;F7BZgWoczlE9P6mxoDj8ASmWd5WAlh7XRUld0psQMSGFrn8wdUT1TKrxjlDKTDSEzo8c+KEaIuFn&#10;diuon5EXC+N24DbjpQX7i5IeN6Ok7ueBWUGJ+mSQ21U2n4dVisJ88S5HwV5aqksLMxyhSuopGa9b&#10;H9cvNMDAHc5AIyM7YVjGTKaUceJjA6btDCt1KUev3/+QzQsAAAD//wMAUEsDBBQABgAIAAAAIQBx&#10;xG4C3wAAAAsBAAAPAAAAZHJzL2Rvd25yZXYueG1sTI/LTsMwEEX3SPyDNUjsqJ2kuG2IUyEkJLaU&#10;R7ucxiaJ6kcUO234e4YVLEdzdO+51XZ2lp3NGPvgFWQLAcz4Jujetwre357v1sBiQq/RBm8UfJsI&#10;2/r6qsJSh4t/NeddahmF+Fiigi6loeQ8Np1xGBdhMJ5+X2F0mOgcW65HvFC4szwXQnKHvaeGDgfz&#10;1JnmtJucgqW0B92IE06fm5escB+x0Puo1O3N/PgALJk5/cHwq0/qUJPTMUxeR2YV5BlNSQpW9+sV&#10;MAKWGymBHYkUuSyA1xX/v6H+AQAA//8DAFBLAQItABQABgAIAAAAIQC2gziS/gAAAOEBAAATAAAA&#10;AAAAAAAAAAAAAAAAAABbQ29udGVudF9UeXBlc10ueG1sUEsBAi0AFAAGAAgAAAAhADj9If/WAAAA&#10;lAEAAAsAAAAAAAAAAAAAAAAALwEAAF9yZWxzLy5yZWxzUEsBAi0AFAAGAAgAAAAhAP3JdrxEAgAA&#10;iwQAAA4AAAAAAAAAAAAAAAAALgIAAGRycy9lMm9Eb2MueG1sUEsBAi0AFAAGAAgAAAAhAHHEbgLf&#10;AAAACwEAAA8AAAAAAAAAAAAAAAAAngQAAGRycy9kb3ducmV2LnhtbFBLBQYAAAAABAAEAPMAAACq&#10;BQAAAAA=&#10;" strokecolor="#9cc2e5 [1944]">
                      <v:textbox>
                        <w:txbxContent>
                          <w:p w14:paraId="7FB16925" w14:textId="1B1FB934" w:rsidR="00CF62C3" w:rsidRPr="008259BA" w:rsidRDefault="00CF62C3" w:rsidP="00CF6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5-12 murid (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kecil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  <w:p w14:paraId="541BBFEE" w14:textId="77777777" w:rsidR="00CF62C3" w:rsidRPr="008259BA" w:rsidRDefault="00CF62C3" w:rsidP="00CF6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Full guru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berbahasa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Mandarin</w:t>
                            </w:r>
                          </w:p>
                          <w:p w14:paraId="479EE14E" w14:textId="77777777" w:rsidR="00CF62C3" w:rsidRPr="008259BA" w:rsidRDefault="00CF62C3" w:rsidP="00CF6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Multimedia dan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peralatan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lengkap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dalam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kelas</w:t>
                            </w:r>
                            <w:proofErr w:type="spellEnd"/>
                          </w:p>
                          <w:p w14:paraId="353650FE" w14:textId="77777777" w:rsidR="00CF62C3" w:rsidRPr="008259BA" w:rsidRDefault="00CF62C3" w:rsidP="00CF6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Aktivitas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ekstrakurikuler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(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Seni</w:t>
                            </w:r>
                            <w:proofErr w:type="spellEnd"/>
                            <w:proofErr w:type="gram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tradisional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China dan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aktivitas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  <w:p w14:paraId="113E3E3F" w14:textId="77777777" w:rsidR="00CF62C3" w:rsidRPr="008259BA" w:rsidRDefault="00CF62C3" w:rsidP="00CF6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Akses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gratis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menggunakan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komputer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di lab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komputer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2E16A7" w14:textId="77777777" w:rsidR="00CF62C3" w:rsidRDefault="00CF62C3" w:rsidP="00CF6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Akses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perpustakaan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sekolah</w:t>
                            </w:r>
                            <w:proofErr w:type="spellEnd"/>
                          </w:p>
                          <w:p w14:paraId="78AFDE40" w14:textId="445B35DC" w:rsidR="00CF62C3" w:rsidRPr="00CF62C3" w:rsidRDefault="00CF62C3" w:rsidP="00CF6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CF62C3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Akses</w:t>
                            </w:r>
                            <w:proofErr w:type="spellEnd"/>
                            <w:r w:rsidRPr="00CF62C3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CF62C3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</w:t>
                            </w:r>
                            <w:proofErr w:type="spellEnd"/>
                            <w:r w:rsidRPr="00CF62C3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CF62C3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tempat</w:t>
                            </w:r>
                            <w:proofErr w:type="spellEnd"/>
                            <w:r w:rsidRPr="00CF62C3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audio visual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BB3F318" w14:textId="6AE198FE" w:rsidR="00BE40C9" w:rsidRDefault="00BE40C9" w:rsidP="00E31D20">
      <w:pPr>
        <w:ind w:right="62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BB7464D" wp14:editId="30CD655C">
                <wp:simplePos x="0" y="0"/>
                <wp:positionH relativeFrom="column">
                  <wp:posOffset>7178040</wp:posOffset>
                </wp:positionH>
                <wp:positionV relativeFrom="paragraph">
                  <wp:posOffset>-220980</wp:posOffset>
                </wp:positionV>
                <wp:extent cx="2796540" cy="211836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118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DF55" id="Rectangle 16" o:spid="_x0000_s1026" style="position:absolute;margin-left:565.2pt;margin-top:-17.4pt;width:220.2pt;height:166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9ilwIAAK8FAAAOAAAAZHJzL2Uyb0RvYy54bWysVFFPGzEMfp+0/xDlfVyvgwIVV1QVMU1i&#10;gICJ55BLepGSOEvSXrtfPyd3vVbANmlaH9I4tj/b39m+uNwYTdbCBwW2ouXRiBJhOdTKLiv6/en6&#10;0xklITJbMw1WVHQrAr2cffxw0bqpGEMDuhaeIIgN09ZVtInRTYsi8EYYFo7ACYtKCd6wiKJfFrVn&#10;LaIbXYxHo0nRgq+dBy5CwNerTklnGV9KweOdlEFEoiuKucV8+ny+pLOYXbDp0jPXKN6nwf4hC8OU&#10;xaAD1BWLjKy8egNlFPcQQMYjDqYAKRUXuQasphy9quaxYU7kWpCc4Aaawv+D5bfre09Ujd9uQoll&#10;Br/RA7LG7FILgm9IUOvCFO0e3b3vpYDXVO1GepP+sQ6yyaRuB1LFJhKOj+PT88nJMXLPUTcuy7PP&#10;k0x7sXd3PsQvAgxJl4p6jJ/JZOubEDEkmu5MUrQAWtXXSusspE4RC+3JmuE3ZpwLG8vsrlfmG9Td&#10;+8kIf6kYxMrNlVw66RBN24RpIaF3xumlSAx0Nedb3GqR7LR9EBLJS1XmiAPy22RCw2rxt1wyYEKW&#10;GH/A7qr5DXaXZW+fXEXu+sF59KfEOufBI0cGGwdnoyz49wA0UtxH7ux3JHXUJJZeoN5ia3noZi44&#10;fq3w896wEO+ZxyHDlsDFEe/wkBraikJ/o6QB//O992SPvY9aSloc2oqGHyvmBSX6q8WpOC+PU6fF&#10;LByfnI5R8Ieal0ONXZkFYM+UuKIcz9dkH/XuKj2YZ9wv8xQVVcxyjF1RHv1OWMRumeCG4mI+z2Y4&#10;2Y7FG/voeAJPrKb2fdo8M+/6Ho84HrewG3A2fdXqnW3ytDBfRZAqz8Ge155v3Aq5ifsNltbOoZyt&#10;9nt29gsAAP//AwBQSwMEFAAGAAgAAAAhAL1gwlDgAAAADQEAAA8AAABkcnMvZG93bnJldi54bWxM&#10;j01OwzAQhfdI3MEaJHat3bRACHEqilSJFRIpB3DsaRyI7Sh22vT2TFewm6f59H7K7ex6dsIxdsFL&#10;WC0FMPQ6mM63Er4O+0UOLCbljeqDRwkXjLCtbm9KVZhw9p94qlPLyMTHQkmwKQ0F51FbdCouw4Ce&#10;fscwOpVIji03ozqTuet5JsQjd6rzlGDVgG8W9U89OQnDcc7e9W6/u9SHfLLfzQefNUp5fze/vgBL&#10;OKc/GK71qTpU1KkJkzeR9aRXa7EhVsJivaERV+ThSdDVSMie8xx4VfL/K6pfAAAA//8DAFBLAQIt&#10;ABQABgAIAAAAIQC2gziS/gAAAOEBAAATAAAAAAAAAAAAAAAAAAAAAABbQ29udGVudF9UeXBlc10u&#10;eG1sUEsBAi0AFAAGAAgAAAAhADj9If/WAAAAlAEAAAsAAAAAAAAAAAAAAAAALwEAAF9yZWxzLy5y&#10;ZWxzUEsBAi0AFAAGAAgAAAAhAPfO32KXAgAArwUAAA4AAAAAAAAAAAAAAAAALgIAAGRycy9lMm9E&#10;b2MueG1sUEsBAi0AFAAGAAgAAAAhAL1gwlDgAAAADQEAAA8AAAAAAAAAAAAAAAAA8QQAAGRycy9k&#10;b3ducmV2LnhtbFBLBQYAAAAABAAEAPMAAAD+BQAAAAA=&#10;" fillcolor="#1f3763 [1604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D9692FF" wp14:editId="51B2E9B3">
            <wp:simplePos x="0" y="0"/>
            <wp:positionH relativeFrom="margin">
              <wp:posOffset>7272020</wp:posOffset>
            </wp:positionH>
            <wp:positionV relativeFrom="paragraph">
              <wp:posOffset>312420</wp:posOffset>
            </wp:positionV>
            <wp:extent cx="533400" cy="533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STU_logo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0C9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F33AED" wp14:editId="714A72FD">
                <wp:simplePos x="0" y="0"/>
                <wp:positionH relativeFrom="page">
                  <wp:posOffset>8382000</wp:posOffset>
                </wp:positionH>
                <wp:positionV relativeFrom="paragraph">
                  <wp:posOffset>-83820</wp:posOffset>
                </wp:positionV>
                <wp:extent cx="2089785" cy="19354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E7A7" w14:textId="6CE238EE" w:rsidR="00BE40C9" w:rsidRPr="00BE40C9" w:rsidRDefault="00BE40C9" w:rsidP="00BE40C9">
                            <w:pPr>
                              <w:pStyle w:val="a3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E40C9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Belajar</w:t>
                            </w:r>
                            <w:proofErr w:type="spellEnd"/>
                            <w:r w:rsidRPr="00BE40C9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Mandarin di Shu </w:t>
                            </w:r>
                            <w:proofErr w:type="spellStart"/>
                            <w:r w:rsidRPr="00BE40C9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proofErr w:type="spellEnd"/>
                            <w:r w:rsidRPr="00BE40C9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3AED" id="_x0000_s1029" type="#_x0000_t202" style="position:absolute;margin-left:660pt;margin-top:-6.6pt;width:164.55pt;height:152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9LDgIAAPoDAAAOAAAAZHJzL2Uyb0RvYy54bWysU9tuGyEQfa/Uf0C817t27MZeeR2lSVNV&#10;Si9S0g8Ys6wXFRgK2Lvp13dgbddq36rygIBhDnPOGdY3g9HsIH1QaGs+nZScSSuwUXZX82/PD2+W&#10;nIUItgGNVtb8RQZ+s3n9at27Ss6wQ91IzwjEhqp3Ne9idFVRBNFJA2GCTloKtugNRNr6XdF46And&#10;6GJWlm+LHn3jPAoZAp3ej0G+yfhtK0X80rZBRqZrTrXFPPs8b9NcbNZQ7Ty4ToljGfAPVRhQlh49&#10;Q91DBLb36i8oo4THgG2cCDQFtq0SMnMgNtPyDzZPHTiZuZA4wZ1lCv8PVnw+fPVMNTUnoywYsuhZ&#10;DpG9w4HNkjq9CxVdenJ0LQ50TC5npsE9ovgemMW7DuxO3nqPfSehoeqmKbO4SB1xQgLZ9p+woWdg&#10;HzEDDa03SToSgxE6ufRydiaVIuhwVi5X18sFZ4Ji09XVYr7M3hVQndKdD/GDRMPSouaerM/wcHgM&#10;MZUD1elKes3ig9I6268t62u+WswWOeEiYlSk7tTKkDxlGmO/JJbvbZOTIyg9rukBbY+0E9ORcxy2&#10;Q9b36qTmFpsX0sHj2Iz0eWjRof/JWU+NWPPwYw9ecqY/WtJyNZ3PU+fmzXxxPaONv4xsLyNgBUHV&#10;PHI2Lu9i7vaR8i1p3qqsRjJnrORYMjVYFun4GVIHX+7zrd9fdvMLAAD//wMAUEsDBBQABgAIAAAA&#10;IQAcYQtJ3wAAAA0BAAAPAAAAZHJzL2Rvd25yZXYueG1sTI9NT8MwDIbvSPsPkSdx25KOUdHSdJqG&#10;uIIYHxK3rPHaisapmmwt/x7vxG5+5VePHxebyXXijENoPWlIlgoEUuVtS7WGj/fnxQOIEA1Z03lC&#10;Db8YYFPObgqTWz/SG573sRYMoZAbDU2MfS5lqBp0Jix9j8S7ox+ciRyHWtrBjAx3nVwplUpnWuIL&#10;jelx12D1sz85DZ8vx++vtXqtn9x9P/pJSXKZ1Pp2Pm0fQUSc4n8ZLvqsDiU7HfyJbBAd5zvmc1fD&#10;gkcQl0q6zhIQBw2rLElBloW8/qL8AwAA//8DAFBLAQItABQABgAIAAAAIQC2gziS/gAAAOEBAAAT&#10;AAAAAAAAAAAAAAAAAAAAAABbQ29udGVudF9UeXBlc10ueG1sUEsBAi0AFAAGAAgAAAAhADj9If/W&#10;AAAAlAEAAAsAAAAAAAAAAAAAAAAALwEAAF9yZWxzLy5yZWxzUEsBAi0AFAAGAAgAAAAhAIglr0sO&#10;AgAA+gMAAA4AAAAAAAAAAAAAAAAALgIAAGRycy9lMm9Eb2MueG1sUEsBAi0AFAAGAAgAAAAhABxh&#10;C0nfAAAADQEAAA8AAAAAAAAAAAAAAAAAaAQAAGRycy9kb3ducmV2LnhtbFBLBQYAAAAABAAEAPMA&#10;AAB0BQAAAAA=&#10;" filled="f" stroked="f">
                <v:textbox>
                  <w:txbxContent>
                    <w:p w14:paraId="4C9EE7A7" w14:textId="6CE238EE" w:rsidR="00BE40C9" w:rsidRPr="00BE40C9" w:rsidRDefault="00BE40C9" w:rsidP="00BE40C9">
                      <w:pPr>
                        <w:pStyle w:val="Title"/>
                        <w:rPr>
                          <w:b/>
                          <w:b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E40C9">
                        <w:rPr>
                          <w:b/>
                          <w:b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Belajar</w:t>
                      </w:r>
                      <w:proofErr w:type="spellEnd"/>
                      <w:r w:rsidRPr="00BE40C9">
                        <w:rPr>
                          <w:b/>
                          <w:b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Mandarin di Shu </w:t>
                      </w:r>
                      <w:proofErr w:type="spellStart"/>
                      <w:r w:rsidRPr="00BE40C9">
                        <w:rPr>
                          <w:b/>
                          <w:b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proofErr w:type="spellEnd"/>
                      <w:r w:rsidRPr="00BE40C9">
                        <w:rPr>
                          <w:b/>
                          <w:b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University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D9369C" w14:textId="4D690E0F" w:rsidR="00E31D20" w:rsidRDefault="00BE40C9" w:rsidP="00E31D20">
      <w:pPr>
        <w:ind w:right="62"/>
        <w:rPr>
          <w:b/>
          <w:bCs/>
          <w:color w:val="1F3864" w:themeColor="accent1" w:themeShade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17E8C17" wp14:editId="7B571340">
            <wp:simplePos x="0" y="0"/>
            <wp:positionH relativeFrom="margin">
              <wp:posOffset>7261860</wp:posOffset>
            </wp:positionH>
            <wp:positionV relativeFrom="paragraph">
              <wp:posOffset>699770</wp:posOffset>
            </wp:positionV>
            <wp:extent cx="604855" cy="510540"/>
            <wp:effectExtent l="0" t="0" r="5080" b="381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C37">
        <w:rPr>
          <w:noProof/>
        </w:rPr>
        <w:drawing>
          <wp:anchor distT="0" distB="0" distL="114300" distR="114300" simplePos="0" relativeHeight="251659264" behindDoc="1" locked="0" layoutInCell="1" allowOverlap="1" wp14:anchorId="435ECE1D" wp14:editId="13646B67">
            <wp:simplePos x="0" y="0"/>
            <wp:positionH relativeFrom="margin">
              <wp:align>left</wp:align>
            </wp:positionH>
            <wp:positionV relativeFrom="page">
              <wp:posOffset>270394</wp:posOffset>
            </wp:positionV>
            <wp:extent cx="1809750" cy="12573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69"/>
                    <a:stretch/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27A">
        <w:rPr>
          <w:b/>
          <w:b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AF0750" wp14:editId="54274A4C">
                <wp:simplePos x="0" y="0"/>
                <wp:positionH relativeFrom="column">
                  <wp:posOffset>1574165</wp:posOffset>
                </wp:positionH>
                <wp:positionV relativeFrom="paragraph">
                  <wp:posOffset>-364374</wp:posOffset>
                </wp:positionV>
                <wp:extent cx="1163781" cy="99752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1" cy="9975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6B630" id="Rectangle 1" o:spid="_x0000_s1026" style="position:absolute;margin-left:123.95pt;margin-top:-28.7pt;width:91.65pt;height:78.5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LwpAIAAMMFAAAOAAAAZHJzL2Uyb0RvYy54bWysVEtv2zAMvg/YfxB0Xx1n6SuIUwQtOgzo&#10;2qLp0LMqS7EBSdQkJU7260dJjpt23Q7DcnAkPj6Sn0jOLrZakY1wvgVT0fJoRIkwHOrWrCr6/fH6&#10;0xklPjBTMwVGVHQnPL2Yf/ww6+xUjKEBVQtHEMT4aWcr2oRgp0XheSM080dghUGlBKdZwKtbFbVj&#10;HaJrVYxHo5OiA1dbB1x4j9KrrKTzhC+l4OFOSi8CURXF3EL6uvR9jt9iPmPTlWO2aXmfBvuHLDRr&#10;DQYdoK5YYGTt2t+gdMsdeJDhiIMuQMqWi1QDVlOO3lSzbJgVqRYkx9uBJv//YPnt5t6Rtsa3o8Qw&#10;jU/0gKQxs1KClJGezvopWi3tvetvHo+x1q10Ov5jFWSbKN0NlIptIByFZXny+fQMsTnqzs9Pj8dn&#10;EbR48bbOhy8CNImHijqMnphkmxsfsuneJAbzoNr6ulUqXWKbiEvlyIbhAzPOhQmT5K7W+hvUWX4y&#10;wl9+ahRjQ2TxZC/GbFLDRaSU26sgysRQBmLQnE+UFJGXzEQ6hZ0S0U6ZByGRUKx9nBIZkA9zLLOq&#10;YbXI4uM/5pIAI7LE+AN2D/Be/enVsKTePrqKNAmD8+hvieUSB48UGUwYnHVrwL0HoMIQOdvvScrU&#10;RJaeod5huznIc+gtv27x1W+YD/fM4eDhiOIyCXf4kQq6ikJ/oqQB9/M9ebTHeUAtJR0OckX9jzVz&#10;ghL11eCknJeTSZz8dJkcn47x4g41z4cas9aXgK2EHYvZpWO0D2p/lA70E+6cRYyKKmY4xq4oD25/&#10;uQx5weDW4mKxSGY47ZaFG7O0PIJHVmNXP26fmLN96wccmlvYDz2bvpmAbBs9DSzWAWSbxuOF155v&#10;3BSpifutFlfR4T1Zveze+S8AAAD//wMAUEsDBBQABgAIAAAAIQCnYtCX4gAAAAoBAAAPAAAAZHJz&#10;L2Rvd25yZXYueG1sTI/RTsIwFIbvTXyH5ph4Bx1jMjbXEdSYiCYQ0Aco69m6sJ4ua4H59tYrvTz5&#10;v/z/d4rVaDp2wcG1lgTMphEwpMqqlhoBX5+vkyUw5yUp2VlCAd/oYFXe3hQyV/ZKe7wcfMNCCblc&#10;CtDe9znnrtJopJvaHilktR2M9OEcGq4GeQ3lpuNxFC24kS2FBS17fNZYnQ5nI+CtWn/Mm3izfaqX&#10;u8XpZUu6fich7u/G9SMwj6P/g+FXP6hDGZyO9kzKsU5AnKRZQAVMHtIEWCCS+SwGdhSQZSnwsuD/&#10;Xyh/AAAA//8DAFBLAQItABQABgAIAAAAIQC2gziS/gAAAOEBAAATAAAAAAAAAAAAAAAAAAAAAABb&#10;Q29udGVudF9UeXBlc10ueG1sUEsBAi0AFAAGAAgAAAAhADj9If/WAAAAlAEAAAsAAAAAAAAAAAAA&#10;AAAALwEAAF9yZWxzLy5yZWxzUEsBAi0AFAAGAAgAAAAhAKW8gvCkAgAAwwUAAA4AAAAAAAAAAAAA&#10;AAAALgIAAGRycy9lMm9Eb2MueG1sUEsBAi0AFAAGAAgAAAAhAKdi0JfiAAAACgEAAA8AAAAAAAAA&#10;AAAAAAAA/gQAAGRycy9kb3ducmV2LnhtbFBLBQYAAAAABAAEAPMAAAANBgAAAAA=&#10;" fillcolor="#ffd966 [1943]" stroked="f" strokeweight="1pt"/>
            </w:pict>
          </mc:Fallback>
        </mc:AlternateContent>
      </w:r>
    </w:p>
    <w:p w14:paraId="31547F7F" w14:textId="60E0961B" w:rsidR="00E31D20" w:rsidRPr="00E31D20" w:rsidRDefault="009D1CA4" w:rsidP="00E31D20">
      <w:pPr>
        <w:ind w:right="62"/>
        <w:rPr>
          <w:b/>
          <w:bCs/>
          <w:color w:val="1F3864" w:themeColor="accent1" w:themeShade="80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1750AC" wp14:editId="4396D14D">
                <wp:simplePos x="0" y="0"/>
                <wp:positionH relativeFrom="column">
                  <wp:posOffset>-350520</wp:posOffset>
                </wp:positionH>
                <wp:positionV relativeFrom="margin">
                  <wp:posOffset>2574925</wp:posOffset>
                </wp:positionV>
                <wp:extent cx="3411220" cy="33147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A25C1" w14:textId="77777777" w:rsidR="00E31D20" w:rsidRPr="00FA627A" w:rsidRDefault="00E31D20" w:rsidP="00E31D20">
                            <w:pPr>
                              <w:jc w:val="center"/>
                              <w:rPr>
                                <w:rFonts w:eastAsia="SimSun"/>
                                <w:b/>
                                <w:color w:val="000000" w:themeColor="text1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tbl>
                            <w:tblPr>
                              <w:tblW w:w="504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1257"/>
                              <w:gridCol w:w="907"/>
                              <w:gridCol w:w="1080"/>
                              <w:gridCol w:w="1170"/>
                            </w:tblGrid>
                            <w:tr w:rsidR="009D1CA4" w:rsidRPr="009D1CA4" w14:paraId="6A9732CA" w14:textId="77777777" w:rsidTr="009D1CA4">
                              <w:tc>
                                <w:tcPr>
                                  <w:tcW w:w="6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0F320D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M</w:t>
                                  </w: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usim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FFFEE0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J</w:t>
                                  </w: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adwal Kelas</w:t>
                                  </w:r>
                                  <w:r w:rsidRPr="009D1CA4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（2020~2021）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7E1D5A2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Jam kelas/ minggu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CD5DE1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Waktu tenggat pendaftaran</w:t>
                                  </w:r>
                                </w:p>
                              </w:tc>
                            </w:tr>
                            <w:tr w:rsidR="009D1CA4" w:rsidRPr="009D1CA4" w14:paraId="42C45AE5" w14:textId="77777777" w:rsidTr="009D1CA4">
                              <w:tc>
                                <w:tcPr>
                                  <w:tcW w:w="62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84561C" w14:textId="77777777" w:rsidR="009D1CA4" w:rsidRPr="009D1CA4" w:rsidRDefault="009D1CA4" w:rsidP="009D1CA4">
                                  <w:pPr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E84B24" w14:textId="77777777" w:rsidR="009D1CA4" w:rsidRPr="009D1CA4" w:rsidRDefault="009D1CA4" w:rsidP="009D1CA4">
                                  <w:pPr>
                                    <w:rPr>
                                      <w:rFonts w:ascii="標楷體"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9744D2" w14:textId="77777777" w:rsidR="009D1CA4" w:rsidRPr="009D1CA4" w:rsidRDefault="009D1CA4" w:rsidP="009D1CA4">
                                  <w:pPr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381497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Mendaftar di Taiwan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7AC42A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Mendaftar dari negara lain</w:t>
                                  </w:r>
                                </w:p>
                              </w:tc>
                            </w:tr>
                            <w:tr w:rsidR="009D1CA4" w:rsidRPr="009D1CA4" w14:paraId="29FFEA62" w14:textId="77777777" w:rsidTr="009D1CA4"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DFE2A7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S</w:t>
                                  </w: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emi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06E3E2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/>
                                    </w:rPr>
                                  </w:pPr>
                                  <w:r w:rsidRPr="009D1CA4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</w:t>
                                  </w:r>
                                  <w:r w:rsidRPr="009D1CA4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Maret 2020</w:t>
                                  </w:r>
                                  <w:r w:rsidRPr="009D1CA4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9D1CA4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</w:t>
                                  </w:r>
                                  <w:r w:rsidRPr="009D1CA4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26 May 2020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6105F4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ascii="標楷體"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/>
                                    </w:rPr>
                                    <w:t>15</w:t>
                                  </w:r>
                                  <w:r w:rsidRPr="009D1CA4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2E62F5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 Februari 2020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972F57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6 Januari 2020</w:t>
                                  </w:r>
                                </w:p>
                              </w:tc>
                            </w:tr>
                            <w:tr w:rsidR="009D1CA4" w:rsidRPr="009D1CA4" w14:paraId="373BE096" w14:textId="77777777" w:rsidTr="009D1CA4">
                              <w:trPr>
                                <w:trHeight w:val="720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9CF79E8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Panas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849DFD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/>
                                    </w:rPr>
                                  </w:pPr>
                                  <w:r w:rsidRPr="009D1CA4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</w:t>
                                  </w:r>
                                  <w:r w:rsidRPr="009D1CA4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Juni 2020 </w:t>
                                  </w:r>
                                  <w:r w:rsidRPr="009D1CA4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9D1CA4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</w:t>
                                  </w:r>
                                  <w:r w:rsidRPr="009D1CA4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25 Agustus 2020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ADAB2F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ascii="標楷體"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15</w:t>
                                  </w:r>
                                  <w:r w:rsidRPr="009D1CA4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8CED5B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 May 2020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7AC09C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 April 2020</w:t>
                                  </w:r>
                                </w:p>
                              </w:tc>
                            </w:tr>
                            <w:tr w:rsidR="009D1CA4" w:rsidRPr="009D1CA4" w14:paraId="7C3F1977" w14:textId="77777777" w:rsidTr="009D1CA4">
                              <w:trPr>
                                <w:trHeight w:val="554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23B203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Gugur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70D68F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/>
                                    </w:rPr>
                                  </w:pPr>
                                  <w:r w:rsidRPr="009D1CA4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</w:t>
                                  </w:r>
                                  <w:r w:rsidRPr="009D1CA4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1 Agustus 2020 </w:t>
                                  </w:r>
                                  <w:r w:rsidRPr="009D1CA4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9D1CA4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2</w:t>
                                  </w:r>
                                  <w:r w:rsidRPr="009D1CA4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5 November 2020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E41200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ascii="標楷體"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15</w:t>
                                  </w:r>
                                  <w:r w:rsidRPr="009D1CA4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9372FA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31 Juli 2020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AEA6BB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30 Juni 2020</w:t>
                                  </w:r>
                                </w:p>
                              </w:tc>
                            </w:tr>
                            <w:tr w:rsidR="009D1CA4" w:rsidRPr="009D1CA4" w14:paraId="6EB6CE17" w14:textId="77777777" w:rsidTr="009D1CA4">
                              <w:trPr>
                                <w:trHeight w:val="562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C0D9A7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Dingin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06A930A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新細明體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30 November 2020 </w:t>
                                  </w:r>
                                  <w:r w:rsidRPr="009D1CA4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9D1CA4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</w:t>
                                  </w:r>
                                  <w:r w:rsidRPr="009D1CA4">
                                    <w:rPr>
                                      <w:rFonts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Maret 2020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97C964" w14:textId="77777777" w:rsidR="009D1CA4" w:rsidRPr="009D1CA4" w:rsidRDefault="009D1CA4" w:rsidP="009D1CA4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15</w:t>
                                  </w:r>
                                  <w:r w:rsidRPr="009D1CA4">
                                    <w:rPr>
                                      <w:rFonts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15C43E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30 Oktober 2020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1639DF" w14:textId="77777777" w:rsidR="009D1CA4" w:rsidRPr="009D1CA4" w:rsidRDefault="009D1CA4" w:rsidP="009D1CA4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9D1CA4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25 September 2020</w:t>
                                  </w:r>
                                </w:p>
                              </w:tc>
                            </w:tr>
                          </w:tbl>
                          <w:p w14:paraId="03899F27" w14:textId="77777777" w:rsidR="00E31D20" w:rsidRDefault="00E31D20" w:rsidP="00E31D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AB4175" w14:textId="77777777" w:rsidR="00E31D20" w:rsidRPr="008259BA" w:rsidRDefault="00E31D20" w:rsidP="00E31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50A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-27.6pt;margin-top:202.75pt;width:268.6pt;height:2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BDQIAAPwDAAAOAAAAZHJzL2Uyb0RvYy54bWysU11v2yAUfZ+0/4B4X2wnztpaIVXXrtOk&#10;7kNq9wMIxjEacBmQ2N2v7wUnWdS9TeMBAZd7uOfcw+p6NJrspQ8KLKPVrKREWgGtsltGfzzdv7uk&#10;JERuW67BSkafZaDX67dvVoNr5Bx60K30BEFsaAbHaB+ja4oiiF4aHmbgpMVgB97wiFu/LVrPB0Q3&#10;upiX5ftiAN86D0KGgKd3U5CuM37XSRG/dV2QkWhGsbaYZ5/nTZqL9Yo3W89dr8ShDP4PVRiuLD56&#10;grrjkZOdV39BGSU8BOjiTIApoOuUkJkDsqnKV2wee+5k5oLiBHeSKfw/WPF1/90T1TI6X1JiucEe&#10;Pckxkg8wEjxCfQYXGrz26PBiHPEc+5y5BvcA4mcgFm57brfyxnsYeslbrK9KmcVZ6oQTEshm+AIt&#10;vsN3ETLQ2HmTxEM5CKJjn55PvUm1CDxc1FU1n2NIYGyxqOqLMnev4M0x3fkQP0kwJC0Y9dj8DM/3&#10;DyGmcnhzvJJes3CvtM4G0JYMjF4tkfCriFER/amVYfSyTGNyTGL50bY5OXKlpzU+oO2BdmI6cY7j&#10;ZswK10c1N9A+ow4eJjvi98FFD/43JQNakdHwa8e9pER/tqjlVVXXybt5Uy8vkgr+PLI5j3ArEIrR&#10;SMm0vI3Z7xOxG9S8U1mN1JypkkPJaLEs0uE7JA+f7/OtP592/QIAAP//AwBQSwMEFAAGAAgAAAAh&#10;AMgaNoDfAAAACwEAAA8AAABkcnMvZG93bnJldi54bWxMj8tOwzAQRfdI/IM1SOxamyiGNs2kQiC2&#10;IMpD6s6N3SQiHkex24S/Z1jBcjRH955bbmffi7MbYxcI4WapQDiqg+2oQXh/e1qsQMRkyJo+kEP4&#10;dhG21eVFaQobJnp1511qBIdQLAxCm9JQSBnr1nkTl2FwxL9jGL1JfI6NtKOZONz3MlPqVnrTETe0&#10;ZnAPrau/dieP8PF83H/m6qV59HqYwqwk+bVEvL6a7zcgkpvTHwy/+qwOFTsdwolsFD3CQuuMUYRc&#10;aQ2CiXyV8boDwjq70yCrUv7fUP0AAAD//wMAUEsBAi0AFAAGAAgAAAAhALaDOJL+AAAA4QEAABMA&#10;AAAAAAAAAAAAAAAAAAAAAFtDb250ZW50X1R5cGVzXS54bWxQSwECLQAUAAYACAAAACEAOP0h/9YA&#10;AACUAQAACwAAAAAAAAAAAAAAAAAvAQAAX3JlbHMvLnJlbHNQSwECLQAUAAYACAAAACEAl+o1gQ0C&#10;AAD8AwAADgAAAAAAAAAAAAAAAAAuAgAAZHJzL2Uyb0RvYy54bWxQSwECLQAUAAYACAAAACEAyBo2&#10;gN8AAAALAQAADwAAAAAAAAAAAAAAAABnBAAAZHJzL2Rvd25yZXYueG1sUEsFBgAAAAAEAAQA8wAA&#10;AHMFAAAAAA==&#10;" filled="f" stroked="f">
                <v:textbox>
                  <w:txbxContent>
                    <w:p w14:paraId="3E6A25C1" w14:textId="77777777" w:rsidR="00E31D20" w:rsidRPr="00FA627A" w:rsidRDefault="00E31D20" w:rsidP="00E31D20">
                      <w:pPr>
                        <w:jc w:val="center"/>
                        <w:rPr>
                          <w:rFonts w:eastAsia="SimSun"/>
                          <w:b/>
                          <w:color w:val="000000" w:themeColor="text1"/>
                          <w:sz w:val="16"/>
                          <w:szCs w:val="16"/>
                          <w:lang w:eastAsia="zh-CN"/>
                        </w:rPr>
                      </w:pPr>
                    </w:p>
                    <w:tbl>
                      <w:tblPr>
                        <w:tblW w:w="504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1257"/>
                        <w:gridCol w:w="907"/>
                        <w:gridCol w:w="1080"/>
                        <w:gridCol w:w="1170"/>
                      </w:tblGrid>
                      <w:tr w:rsidR="009D1CA4" w:rsidRPr="009D1CA4" w14:paraId="6A9732CA" w14:textId="77777777" w:rsidTr="009D1CA4">
                        <w:tc>
                          <w:tcPr>
                            <w:tcW w:w="6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0F320D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M</w:t>
                            </w: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usim</w:t>
                            </w:r>
                          </w:p>
                        </w:tc>
                        <w:tc>
                          <w:tcPr>
                            <w:tcW w:w="12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FFFEE0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ascii="標楷體" w:eastAsia="標楷體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J</w:t>
                            </w: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adwal Kelas</w:t>
                            </w:r>
                            <w:r w:rsidRPr="009D1CA4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（2020~2021）</w:t>
                            </w:r>
                          </w:p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7E1D5A2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Jam kelas/ minggu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CD5DE1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Waktu tenggat pendaftaran</w:t>
                            </w:r>
                          </w:p>
                        </w:tc>
                      </w:tr>
                      <w:tr w:rsidR="009D1CA4" w:rsidRPr="009D1CA4" w14:paraId="42C45AE5" w14:textId="77777777" w:rsidTr="009D1CA4">
                        <w:tc>
                          <w:tcPr>
                            <w:tcW w:w="62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84561C" w14:textId="77777777" w:rsidR="009D1CA4" w:rsidRPr="009D1CA4" w:rsidRDefault="009D1CA4" w:rsidP="009D1CA4">
                            <w:pPr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0E84B24" w14:textId="77777777" w:rsidR="009D1CA4" w:rsidRPr="009D1CA4" w:rsidRDefault="009D1CA4" w:rsidP="009D1CA4">
                            <w:pPr>
                              <w:rPr>
                                <w:rFonts w:ascii="標楷體" w:eastAsia="標楷體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A9744D2" w14:textId="77777777" w:rsidR="009D1CA4" w:rsidRPr="009D1CA4" w:rsidRDefault="009D1CA4" w:rsidP="009D1CA4">
                            <w:pPr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381497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Mendaftar di Taiwan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7AC42A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Mendaftar dari negara lain</w:t>
                            </w:r>
                          </w:p>
                        </w:tc>
                      </w:tr>
                      <w:tr w:rsidR="009D1CA4" w:rsidRPr="009D1CA4" w14:paraId="29FFEA62" w14:textId="77777777" w:rsidTr="009D1CA4"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1DFE2A7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S</w:t>
                            </w: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emi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06E3E2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/>
                              </w:rPr>
                            </w:pPr>
                            <w:r w:rsidRPr="009D1CA4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2</w:t>
                            </w:r>
                            <w:r w:rsidRPr="009D1CA4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 Maret 2020</w:t>
                            </w:r>
                            <w:r w:rsidRPr="009D1CA4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9D1CA4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 xml:space="preserve"> </w:t>
                            </w:r>
                            <w:r w:rsidRPr="009D1CA4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>26 May 2020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6105F4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ascii="標楷體"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/>
                              </w:rPr>
                              <w:t>15</w:t>
                            </w:r>
                            <w:r w:rsidRPr="009D1CA4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2E62F5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 Februari 2020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3972F57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6 Januari 2020</w:t>
                            </w:r>
                          </w:p>
                        </w:tc>
                      </w:tr>
                      <w:tr w:rsidR="009D1CA4" w:rsidRPr="009D1CA4" w14:paraId="373BE096" w14:textId="77777777" w:rsidTr="009D1CA4">
                        <w:trPr>
                          <w:trHeight w:val="720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9CF79E8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Panas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7849DFD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/>
                              </w:rPr>
                            </w:pPr>
                            <w:r w:rsidRPr="009D1CA4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1</w:t>
                            </w:r>
                            <w:r w:rsidRPr="009D1CA4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 Juni 2020 </w:t>
                            </w:r>
                            <w:r w:rsidRPr="009D1CA4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9D1CA4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 xml:space="preserve"> </w:t>
                            </w:r>
                            <w:r w:rsidRPr="009D1CA4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>25 Agustus 2020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ADAB2F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ascii="標楷體"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15</w:t>
                            </w:r>
                            <w:r w:rsidRPr="009D1CA4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8CED5B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1 May 2020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7AC09C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1 April 2020</w:t>
                            </w:r>
                          </w:p>
                        </w:tc>
                      </w:tr>
                      <w:tr w:rsidR="009D1CA4" w:rsidRPr="009D1CA4" w14:paraId="7C3F1977" w14:textId="77777777" w:rsidTr="009D1CA4">
                        <w:trPr>
                          <w:trHeight w:val="554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23B203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Gugur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770D68F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/>
                              </w:rPr>
                            </w:pPr>
                            <w:r w:rsidRPr="009D1CA4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3</w:t>
                            </w:r>
                            <w:r w:rsidRPr="009D1CA4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1 Agustus 2020 </w:t>
                            </w:r>
                            <w:r w:rsidRPr="009D1CA4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9D1CA4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 xml:space="preserve"> 2</w:t>
                            </w:r>
                            <w:r w:rsidRPr="009D1CA4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>5 November 2020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EE41200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ascii="標楷體"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15</w:t>
                            </w:r>
                            <w:r w:rsidRPr="009D1CA4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9372FA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31 Juli 2020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9AEA6BB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30 Juni 2020</w:t>
                            </w:r>
                          </w:p>
                        </w:tc>
                      </w:tr>
                      <w:tr w:rsidR="009D1CA4" w:rsidRPr="009D1CA4" w14:paraId="6EB6CE17" w14:textId="77777777" w:rsidTr="009D1CA4">
                        <w:trPr>
                          <w:trHeight w:val="562"/>
                        </w:trPr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C0D9A7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Dingin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06A930A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新細明體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30 November 2020 </w:t>
                            </w:r>
                            <w:r w:rsidRPr="009D1CA4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9D1CA4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2</w:t>
                            </w:r>
                            <w:r w:rsidRPr="009D1CA4">
                              <w:rPr>
                                <w:rFonts w:eastAsia="標楷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 Maret 2020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97C964" w14:textId="77777777" w:rsidR="009D1CA4" w:rsidRPr="009D1CA4" w:rsidRDefault="009D1CA4" w:rsidP="009D1CA4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15</w:t>
                            </w:r>
                            <w:r w:rsidRPr="009D1CA4">
                              <w:rPr>
                                <w:rFonts w:eastAsia="標楷體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15C43E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30 Oktober 2020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1639DF" w14:textId="77777777" w:rsidR="009D1CA4" w:rsidRPr="009D1CA4" w:rsidRDefault="009D1CA4" w:rsidP="009D1CA4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9D1CA4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25 September 2020</w:t>
                            </w:r>
                          </w:p>
                        </w:tc>
                      </w:tr>
                    </w:tbl>
                    <w:p w14:paraId="03899F27" w14:textId="77777777" w:rsidR="00E31D20" w:rsidRDefault="00E31D20" w:rsidP="00E31D2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AB4175" w14:textId="77777777" w:rsidR="00E31D20" w:rsidRPr="008259BA" w:rsidRDefault="00E31D20" w:rsidP="00E31D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C8683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7AB1F5" wp14:editId="5D7C358F">
                <wp:simplePos x="0" y="0"/>
                <wp:positionH relativeFrom="column">
                  <wp:posOffset>-121920</wp:posOffset>
                </wp:positionH>
                <wp:positionV relativeFrom="paragraph">
                  <wp:posOffset>4951730</wp:posOffset>
                </wp:positionV>
                <wp:extent cx="3075940" cy="16217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1621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FACC5" w14:textId="609E80FF" w:rsidR="005000D7" w:rsidRDefault="005000D7" w:rsidP="00500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B1F5" id="Rectangle 6" o:spid="_x0000_s1031" style="position:absolute;margin-left:-9.6pt;margin-top:389.9pt;width:242.2pt;height:127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MTsQIAANYFAAAOAAAAZHJzL2Uyb0RvYy54bWysVEtv2zAMvg/YfxB0X21nSdoGdYqgRYcB&#10;3Vq0HXpWZCk2IImapMTJfv0o+dGs63YYdrElPj6Sn0heXO61IjvhfAOmpMVJTokwHKrGbEr67enm&#10;wxklPjBTMQVGlPQgPL1cvn930dqFmEANqhKOIIjxi9aWtA7BLrLM81po5k/ACoNKCU6zgFe3ySrH&#10;WkTXKpvk+TxrwVXWARfeo/S6U9JlwpdS8HAnpReBqJJibiF9Xfqu4zdbXrDFxjFbN7xPg/1DFpo1&#10;BoOOUNcsMLJ1zW9QuuEOPMhwwkFnIGXDRaoBqynyV9U81syKVAuS4+1Ik/9/sPzr7t6RpirpnBLD&#10;ND7RA5LGzEYJMo/0tNYv0OrR3rv+5vEYa91Lp+MfqyD7ROlhpFTsA+Eo/Jifzs6nyDxHXTGfFKfn&#10;ifTsxd06Hz4J0CQeSuowfKKS7W59wJBoOpjEaB5UU900SqVL7BNxpRzZMXxhxrkwYZrc1VZ/gaqT&#10;Y6fk/VujGDuiE58NYgyROi4ipYC/BFEmhjIQg3b5REkWiemoSKdwUCLaKfMgJDKKxU9SIiPycY5F&#10;p6pZJTrx7I+5JMCILDH+iN0DvFV/EZ8NS+rto6tIozA6539LrHMePVJkMGF01o0B9xaACmPkzn4g&#10;qaMmshT2633qttnQWmuoDtiBDrrR9JbfNNgHt8yHe+ZwFrF3cL+EO/xIBW1JoT9RUoP78ZY82uOI&#10;oJaSFme7pP77ljlBifpscHjOi2lsyZAu09npBC/uWLM+1pitvgJsrgI3meXpGO2DGo7SgX7GNbSK&#10;UVHFDMfYJeXBDZer0O0cXGRcrFbJDBeAZeHWPFoewSPPsc+f9s/M2X4YAs7RVxj2AFu8monONnoa&#10;WG0DyCYNTGS647V/AVweqSP6RRe30/E9Wb2s4+VPAAAA//8DAFBLAwQUAAYACAAAACEA4WzSV98A&#10;AAAMAQAADwAAAGRycy9kb3ducmV2LnhtbEyPQU/DMAyF70j8h8hI3LZko7SsNJ0mJG4gxODAMWu8&#10;tlriVE3WlX+POcHN9vv0/F61nb0TE46xD6RhtVQgkJpge2o1fH48Lx5AxGTIGhcINXxjhG19fVWZ&#10;0oYLveO0T61gE4ql0dClNJRSxqZDb+IyDEisHcPoTeJ1bKUdzYXNvZNrpXLpTU/8oTMDPnXYnPZn&#10;r0Gp467At+y1dTR9nXIb88y9aH17M+8eQSSc0x8Mv/E5OtSc6RDOZKNwGharzZpRDUWx4Q5MZPk9&#10;Xw6MqjueZF3J/yXqHwAAAP//AwBQSwECLQAUAAYACAAAACEAtoM4kv4AAADhAQAAEwAAAAAAAAAA&#10;AAAAAAAAAAAAW0NvbnRlbnRfVHlwZXNdLnhtbFBLAQItABQABgAIAAAAIQA4/SH/1gAAAJQBAAAL&#10;AAAAAAAAAAAAAAAAAC8BAABfcmVscy8ucmVsc1BLAQItABQABgAIAAAAIQAqPmMTsQIAANYFAAAO&#10;AAAAAAAAAAAAAAAAAC4CAABkcnMvZTJvRG9jLnhtbFBLAQItABQABgAIAAAAIQDhbNJX3wAAAAwB&#10;AAAPAAAAAAAAAAAAAAAAAAsFAABkcnMvZG93bnJldi54bWxQSwUGAAAAAAQABADzAAAAFwYAAAAA&#10;" fillcolor="#fff2cc [663]" stroked="f" strokeweight="1pt">
                <v:textbox>
                  <w:txbxContent>
                    <w:p w14:paraId="6D9FACC5" w14:textId="609E80FF" w:rsidR="005000D7" w:rsidRDefault="005000D7" w:rsidP="005000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683F">
        <w:rPr>
          <w:noProof/>
        </w:rPr>
        <w:drawing>
          <wp:anchor distT="0" distB="0" distL="114300" distR="114300" simplePos="0" relativeHeight="251670528" behindDoc="0" locked="0" layoutInCell="1" allowOverlap="1" wp14:anchorId="056EAE27" wp14:editId="55B3FD25">
            <wp:simplePos x="0" y="0"/>
            <wp:positionH relativeFrom="margin">
              <wp:align>left</wp:align>
            </wp:positionH>
            <wp:positionV relativeFrom="paragraph">
              <wp:posOffset>4959350</wp:posOffset>
            </wp:positionV>
            <wp:extent cx="667326" cy="667326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STU_logo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26" cy="66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83F">
        <w:rPr>
          <w:noProof/>
        </w:rPr>
        <w:drawing>
          <wp:anchor distT="0" distB="0" distL="114300" distR="114300" simplePos="0" relativeHeight="251671552" behindDoc="0" locked="0" layoutInCell="1" allowOverlap="1" wp14:anchorId="3BD19747" wp14:editId="53213446">
            <wp:simplePos x="0" y="0"/>
            <wp:positionH relativeFrom="margin">
              <wp:align>left</wp:align>
            </wp:positionH>
            <wp:positionV relativeFrom="paragraph">
              <wp:posOffset>5645785</wp:posOffset>
            </wp:positionV>
            <wp:extent cx="775855" cy="654876"/>
            <wp:effectExtent l="0" t="0" r="5715" b="0"/>
            <wp:wrapNone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5" cy="65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BE" w:rsidRPr="005000D7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02E6DD" wp14:editId="71F4AED1">
                <wp:simplePos x="0" y="0"/>
                <wp:positionH relativeFrom="column">
                  <wp:align>right</wp:align>
                </wp:positionH>
                <wp:positionV relativeFrom="paragraph">
                  <wp:posOffset>5088890</wp:posOffset>
                </wp:positionV>
                <wp:extent cx="2169160" cy="9696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1222" w14:textId="4A680618" w:rsidR="005000D7" w:rsidRPr="005000D7" w:rsidRDefault="005000D7" w:rsidP="005000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No. 59 Hengshan Rd, </w:t>
                            </w:r>
                            <w:proofErr w:type="spellStart"/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Yanchao</w:t>
                            </w:r>
                            <w:proofErr w:type="spellEnd"/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78306D6D" w14:textId="77777777" w:rsidR="005000D7" w:rsidRPr="005000D7" w:rsidRDefault="005000D7" w:rsidP="005000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Kaohsiung Taiwan (R.O.C)</w:t>
                            </w:r>
                          </w:p>
                          <w:p w14:paraId="74E2EEF2" w14:textId="77777777" w:rsidR="005000D7" w:rsidRPr="005000D7" w:rsidRDefault="005000D7" w:rsidP="005000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886-7-6158000</w:t>
                            </w:r>
                            <w:r w:rsidRPr="005000D7">
                              <w:rPr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FAX. 886-7-6158000</w:t>
                            </w:r>
                          </w:p>
                          <w:p w14:paraId="6F52097D" w14:textId="77777777" w:rsidR="005000D7" w:rsidRPr="005000D7" w:rsidRDefault="005000D7" w:rsidP="005000D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Ms. Jenny Lin</w:t>
                            </w:r>
                          </w:p>
                          <w:p w14:paraId="3942ED6E" w14:textId="77777777" w:rsidR="005000D7" w:rsidRPr="005000D7" w:rsidRDefault="005E5560" w:rsidP="005000D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18" w:tgtFrame="_blank" w:history="1">
                              <w:r w:rsidR="005000D7" w:rsidRPr="005000D7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u w:val="single"/>
                                  <w:lang w:eastAsia="zh-CN"/>
                                </w:rPr>
                                <w:t>ctd@stu.edu.tw</w:t>
                              </w:r>
                            </w:hyperlink>
                          </w:p>
                          <w:p w14:paraId="579B79E3" w14:textId="20D3470B" w:rsidR="005000D7" w:rsidRPr="005000D7" w:rsidRDefault="005000D7" w:rsidP="005000D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Tel: 886-7-</w:t>
                            </w:r>
                            <w:proofErr w:type="gramStart"/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6158000  ext.</w:t>
                            </w:r>
                            <w:proofErr w:type="gramEnd"/>
                            <w:r w:rsidRPr="005000D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 xml:space="preserve"> 4053</w:t>
                            </w:r>
                            <w:r w:rsidR="00254ABE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zh-CN"/>
                              </w:rPr>
                              <w:t>/4056</w:t>
                            </w:r>
                          </w:p>
                          <w:p w14:paraId="74EA4F5E" w14:textId="15BB3835" w:rsidR="005000D7" w:rsidRDefault="00500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E6DD" id="_x0000_s1032" type="#_x0000_t202" style="position:absolute;margin-left:119.6pt;margin-top:400.7pt;width:170.8pt;height:76.3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oTDQIAAPkDAAAOAAAAZHJzL2Uyb0RvYy54bWysU9tuGyEQfa/Uf0C813uRvYlXXkdp0lSV&#10;0rRS0g/ALOtFBYYC9q779R1Y27Wat6g8IIZhzsw5M6xuRq3IXjgvwTS0mOWUCMOhlWbb0B8vDx+u&#10;KfGBmZYpMKKhB+Hpzfr9u9Vga1FCD6oVjiCI8fVgG9qHYOss87wXmvkZWGHQ2YHTLKDptlnr2IDo&#10;WmVlnlfZAK61DrjwHm/vJyddJ/yuEzx86zovAlENxdpC2l3aN3HP1itWbx2zveTHMtgbqtBMGkx6&#10;hrpngZGdk6+gtOQOPHRhxkFn0HWSi8QB2RT5P2yee2ZF4oLieHuWyf8/WP60/+6IbBt6RYlhGlv0&#10;IsZAPsJIyqjOYH2Nj54tPgsjXmOXE1NvH4H/9MTAXc/MVtw6B0MvWIvVFTEyuwidcHwE2QxfocU0&#10;bBcgAY2d01E6FIMgOnbpcO5MLIXjZVlUy6JCF0ffslpW80VKwepTtHU+fBagSTw01GHnEzrbP/oQ&#10;q2H16UlMZuBBKpW6rwwZEHRRLlLAhUfLgMOppG7odR7XNC6R5CfTpuDApJrOmECZI+tIdKIcxs2Y&#10;5K1OYm6gPaAMDqZZxL+Dhx7cb0oGnMOG+l875gQl6otBKZfFfB4HNxnzxVWJhrv0bC49zHCEamig&#10;ZDrehTTsE+VblLyTSY3Ym6mSY8k4X0mk41+IA3xpp1d/f+z6DwAAAP//AwBQSwMEFAAGAAgAAAAh&#10;AInlhO7dAAAACAEAAA8AAABkcnMvZG93bnJldi54bWxMj81OwzAQhO9IvIO1SNzoOpBWbcimQiCu&#10;IMqPxM2Nt0lEvI5itwlvjznBcTSjmW/K7ex6deIxdF4IsoUGxVJ720lD8Pb6eLUGFaIRa3ovTPDN&#10;AbbV+VlpCusneeHTLjYqlUgoDEEb41AghrplZ8LCDyzJO/jRmZjk2KAdzZTKXY/XWq/QmU7SQmsG&#10;vm+5/todHcH70+HzI9fPzYNbDpOfNYrbINHlxXx3CyryHP/C8Iuf0KFKTHt/FBtUT5CORIK1znJQ&#10;yb7JsxWoPcFmmWeAVYn/D1Q/AAAA//8DAFBLAQItABQABgAIAAAAIQC2gziS/gAAAOEBAAATAAAA&#10;AAAAAAAAAAAAAAAAAABbQ29udGVudF9UeXBlc10ueG1sUEsBAi0AFAAGAAgAAAAhADj9If/WAAAA&#10;lAEAAAsAAAAAAAAAAAAAAAAALwEAAF9yZWxzLy5yZWxzUEsBAi0AFAAGAAgAAAAhACggehMNAgAA&#10;+QMAAA4AAAAAAAAAAAAAAAAALgIAAGRycy9lMm9Eb2MueG1sUEsBAi0AFAAGAAgAAAAhAInlhO7d&#10;AAAACAEAAA8AAAAAAAAAAAAAAAAAZwQAAGRycy9kb3ducmV2LnhtbFBLBQYAAAAABAAEAPMAAABx&#10;BQAAAAA=&#10;" filled="f" stroked="f">
                <v:textbox>
                  <w:txbxContent>
                    <w:p w14:paraId="455C1222" w14:textId="4A680618" w:rsidR="005000D7" w:rsidRPr="005000D7" w:rsidRDefault="005000D7" w:rsidP="005000D7">
                      <w:pPr>
                        <w:spacing w:after="0" w:line="240" w:lineRule="auto"/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No. 59 Hengshan Rd, </w:t>
                      </w:r>
                      <w:proofErr w:type="spellStart"/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Yanchao</w:t>
                      </w:r>
                      <w:proofErr w:type="spellEnd"/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78306D6D" w14:textId="77777777" w:rsidR="005000D7" w:rsidRPr="005000D7" w:rsidRDefault="005000D7" w:rsidP="005000D7">
                      <w:pPr>
                        <w:spacing w:after="0" w:line="240" w:lineRule="auto"/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Kaohsiung Taiwan (R.O.C)</w:t>
                      </w:r>
                    </w:p>
                    <w:p w14:paraId="74E2EEF2" w14:textId="77777777" w:rsidR="005000D7" w:rsidRPr="005000D7" w:rsidRDefault="005000D7" w:rsidP="005000D7">
                      <w:pPr>
                        <w:spacing w:after="0" w:line="240" w:lineRule="auto"/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 886-7-6158000</w:t>
                      </w:r>
                      <w:r w:rsidRPr="005000D7">
                        <w:rPr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FAX. 886-7-6158000</w:t>
                      </w:r>
                    </w:p>
                    <w:p w14:paraId="6F52097D" w14:textId="77777777" w:rsidR="005000D7" w:rsidRPr="005000D7" w:rsidRDefault="005000D7" w:rsidP="005000D7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</w:pPr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Ms. Jenny Lin</w:t>
                      </w:r>
                    </w:p>
                    <w:p w14:paraId="3942ED6E" w14:textId="77777777" w:rsidR="005000D7" w:rsidRPr="005000D7" w:rsidRDefault="00C74A62" w:rsidP="005000D7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</w:pPr>
                      <w:hyperlink r:id="rId19" w:tgtFrame="_blank" w:history="1">
                        <w:r w:rsidR="005000D7" w:rsidRPr="005000D7">
                          <w:rPr>
                            <w:rFonts w:eastAsia="Times New Roman" w:cstheme="minorHAnsi"/>
                            <w:sz w:val="18"/>
                            <w:szCs w:val="18"/>
                            <w:u w:val="single"/>
                            <w:lang w:eastAsia="zh-CN"/>
                          </w:rPr>
                          <w:t>ctd@stu.edu.tw</w:t>
                        </w:r>
                      </w:hyperlink>
                    </w:p>
                    <w:p w14:paraId="579B79E3" w14:textId="20D3470B" w:rsidR="005000D7" w:rsidRPr="005000D7" w:rsidRDefault="005000D7" w:rsidP="005000D7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</w:pPr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Tel: 886-7-</w:t>
                      </w:r>
                      <w:proofErr w:type="gramStart"/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6158000  ext.</w:t>
                      </w:r>
                      <w:proofErr w:type="gramEnd"/>
                      <w:r w:rsidRPr="005000D7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 xml:space="preserve"> 4053</w:t>
                      </w:r>
                      <w:r w:rsidR="00254ABE">
                        <w:rPr>
                          <w:rFonts w:eastAsia="Times New Roman" w:cstheme="minorHAnsi"/>
                          <w:sz w:val="18"/>
                          <w:szCs w:val="18"/>
                          <w:lang w:eastAsia="zh-CN"/>
                        </w:rPr>
                        <w:t>/4056</w:t>
                      </w:r>
                    </w:p>
                    <w:p w14:paraId="74EA4F5E" w14:textId="15BB3835" w:rsidR="005000D7" w:rsidRDefault="005000D7"/>
                  </w:txbxContent>
                </v:textbox>
              </v:shape>
            </w:pict>
          </mc:Fallback>
        </mc:AlternateContent>
      </w:r>
      <w:r w:rsidR="00BE40C9" w:rsidRPr="00FA627A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6347BC" wp14:editId="142676D6">
                <wp:simplePos x="0" y="0"/>
                <wp:positionH relativeFrom="margin">
                  <wp:posOffset>-175260</wp:posOffset>
                </wp:positionH>
                <wp:positionV relativeFrom="paragraph">
                  <wp:posOffset>1423670</wp:posOffset>
                </wp:positionV>
                <wp:extent cx="2941320" cy="5410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541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2E88C" w14:textId="555E2F0E" w:rsidR="00FA627A" w:rsidRPr="005D5C37" w:rsidRDefault="00FA627A" w:rsidP="005D5C37">
                            <w:pPr>
                              <w:jc w:val="center"/>
                              <w:rPr>
                                <w:rFonts w:eastAsia="SimSun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eastAsia="zh-CN"/>
                              </w:rPr>
                            </w:pPr>
                            <w:proofErr w:type="spellStart"/>
                            <w:r w:rsidRPr="005D5C37">
                              <w:rPr>
                                <w:rFonts w:eastAsia="SimSun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eastAsia="zh-CN"/>
                              </w:rPr>
                              <w:t>Jadwal</w:t>
                            </w:r>
                            <w:proofErr w:type="spellEnd"/>
                            <w:r w:rsidRPr="005D5C37">
                              <w:rPr>
                                <w:rFonts w:eastAsia="SimSun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eastAsia="zh-CN"/>
                              </w:rPr>
                              <w:t xml:space="preserve"> Kelas 20</w:t>
                            </w:r>
                            <w:r w:rsidR="00E53ABC" w:rsidRPr="005D5C37">
                              <w:rPr>
                                <w:rFonts w:eastAsia="SimSun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:lang w:eastAsia="zh-CN"/>
                              </w:rPr>
                              <w:t>20</w:t>
                            </w:r>
                          </w:p>
                          <w:p w14:paraId="73F20F24" w14:textId="3161B993" w:rsidR="00FA627A" w:rsidRDefault="00FA6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47BC" id="_x0000_s1033" type="#_x0000_t202" style="position:absolute;margin-left:-13.8pt;margin-top:112.1pt;width:231.6pt;height:4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lQPgIAAGIEAAAOAAAAZHJzL2Uyb0RvYy54bWysVNuO0zAQfUfiHyy/01xo6TZqulq6LEJa&#10;LtIuH+A6TmNhe4ztNilfz9hJS4E3xEtkz4zPnDkzk/XtoBU5CuclmJoWs5wSYTg00uxr+vX54dUN&#10;JT4w0zAFRtT0JDy93bx8se5tJUroQDXCEQQxvuptTbsQbJVlnndCMz8DKww6W3CaBby6fdY41iO6&#10;VlmZ52+yHlxjHXDhPVrvRyfdJPy2FTx8blsvAlE1RW4hfV367uI326xZtXfMdpJPNNg/sNBMGkx6&#10;gbpngZGDk39BackdeGjDjIPOoG0lF6kGrKbI/6jmqWNWpFpQHG8vMvn/B8s/Hb84IpualsWSEsM0&#10;NulZDIG8hYGUUZ/e+grDniwGhgHN2OdUq7ePwL95YmDbMbMXd85B3wnWIL8ivsyuno44PoLs+o/Q&#10;YBp2CJCAhtbpKB7KQRAd+3S69CZS4WgsV/PidYkujr7FvMjxHFOw6vzaOh/eC9AkHmrqsPcJnR0f&#10;fRhDzyExmQclmwepVLrEeRNb5ciR4aQwzoUJZXquDhrpjnacuHyaGTTjZI3mm7MZ2aTJjUiJ229J&#10;lCF9TVeLcpGADcTsSIxVWgbcAiV1TRPWlCNq+c40KSQwqcYzJlFmEjfqOSobht2Q+rg892wHzQnV&#10;djAOPS4pHjpwPyjpceBr6r8fmBOUqA8GO7Yq5vO4IekyXyyj1u7as7v2MMMRqqaBkvG4DWmrYjUG&#10;7rCzrUyixxEYmUyUcZCTNNPSxU25vqeoX7+GzU8AAAD//wMAUEsDBBQABgAIAAAAIQD78nUA4wAA&#10;AAsBAAAPAAAAZHJzL2Rvd25yZXYueG1sTI+xTsMwEIZ3JN7BOiS21qkbAg25VKioAwyVKB0Y3djE&#10;UeNzFDtp2qfHTDDe3af/vr9YT7Zlo+594whhMU+AaaqcaqhGOHxuZ0/AfJCkZOtII1y0h3V5e1PI&#10;XLkzfehxH2oWQ8jnEsGE0OWc+8poK/3cdZri7dv1VoY49jVXvTzHcNtykSQZt7Kh+MHITm+Mrk77&#10;wSI049fldZMdrov3bGVO1+3bsBs6xPu76eUZWNBT+IPhVz+qQxmdjm4g5VmLMBOPWUQRhEgFsEik&#10;y4e4OSIsk1UKvCz4/w7lDwAAAP//AwBQSwECLQAUAAYACAAAACEAtoM4kv4AAADhAQAAEwAAAAAA&#10;AAAAAAAAAAAAAAAAW0NvbnRlbnRfVHlwZXNdLnhtbFBLAQItABQABgAIAAAAIQA4/SH/1gAAAJQB&#10;AAALAAAAAAAAAAAAAAAAAC8BAABfcmVscy8ucmVsc1BLAQItABQABgAIAAAAIQBBsNlQPgIAAGIE&#10;AAAOAAAAAAAAAAAAAAAAAC4CAABkcnMvZTJvRG9jLnhtbFBLAQItABQABgAIAAAAIQD78nUA4wAA&#10;AAsBAAAPAAAAAAAAAAAAAAAAAJgEAABkcnMvZG93bnJldi54bWxQSwUGAAAAAAQABADzAAAAqAUA&#10;AAAA&#10;" fillcolor="#fbe4d5 [661]" stroked="f">
                <v:textbox>
                  <w:txbxContent>
                    <w:p w14:paraId="0C62E88C" w14:textId="555E2F0E" w:rsidR="00FA627A" w:rsidRPr="005D5C37" w:rsidRDefault="00FA627A" w:rsidP="005D5C37">
                      <w:pPr>
                        <w:jc w:val="center"/>
                        <w:rPr>
                          <w:rFonts w:eastAsia="SimSun"/>
                          <w:b/>
                          <w:color w:val="1F3864" w:themeColor="accent1" w:themeShade="80"/>
                          <w:sz w:val="44"/>
                          <w:szCs w:val="44"/>
                          <w:lang w:eastAsia="zh-CN"/>
                        </w:rPr>
                      </w:pPr>
                      <w:proofErr w:type="spellStart"/>
                      <w:r w:rsidRPr="005D5C37">
                        <w:rPr>
                          <w:rFonts w:eastAsia="SimSun"/>
                          <w:b/>
                          <w:color w:val="1F3864" w:themeColor="accent1" w:themeShade="80"/>
                          <w:sz w:val="44"/>
                          <w:szCs w:val="44"/>
                          <w:lang w:eastAsia="zh-CN"/>
                        </w:rPr>
                        <w:t>Jadwal</w:t>
                      </w:r>
                      <w:proofErr w:type="spellEnd"/>
                      <w:r w:rsidRPr="005D5C37">
                        <w:rPr>
                          <w:rFonts w:eastAsia="SimSun"/>
                          <w:b/>
                          <w:color w:val="1F3864" w:themeColor="accent1" w:themeShade="80"/>
                          <w:sz w:val="44"/>
                          <w:szCs w:val="44"/>
                          <w:lang w:eastAsia="zh-CN"/>
                        </w:rPr>
                        <w:t xml:space="preserve"> Kelas 20</w:t>
                      </w:r>
                      <w:r w:rsidR="00E53ABC" w:rsidRPr="005D5C37">
                        <w:rPr>
                          <w:rFonts w:eastAsia="SimSun"/>
                          <w:b/>
                          <w:color w:val="1F3864" w:themeColor="accent1" w:themeShade="80"/>
                          <w:sz w:val="44"/>
                          <w:szCs w:val="44"/>
                          <w:lang w:eastAsia="zh-CN"/>
                        </w:rPr>
                        <w:t>20</w:t>
                      </w:r>
                    </w:p>
                    <w:p w14:paraId="73F20F24" w14:textId="3161B993" w:rsidR="00FA627A" w:rsidRDefault="00FA627A"/>
                  </w:txbxContent>
                </v:textbox>
                <w10:wrap anchorx="margin"/>
              </v:shape>
            </w:pict>
          </mc:Fallback>
        </mc:AlternateContent>
      </w:r>
      <w:r w:rsidR="005D5C37">
        <w:rPr>
          <w:b/>
          <w:b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457808" wp14:editId="1CD603A3">
                <wp:simplePos x="0" y="0"/>
                <wp:positionH relativeFrom="column">
                  <wp:posOffset>182880</wp:posOffset>
                </wp:positionH>
                <wp:positionV relativeFrom="paragraph">
                  <wp:posOffset>563880</wp:posOffset>
                </wp:positionV>
                <wp:extent cx="1371600" cy="96074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607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ADCA" id="Rectangle 2" o:spid="_x0000_s1026" style="position:absolute;margin-left:14.4pt;margin-top:44.4pt;width:108pt;height:7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gJogIAAMMFAAAOAAAAZHJzL2Uyb0RvYy54bWysVE1v2zAMvQ/YfxB0X21nabsGdYqgRYcB&#10;XRu0HXpWZSk2IImapMTJfv0oyXG7fuwwLAdFpMhH8pnk6dlWK7IRzndgalodlJQIw6HpzKqmP+4v&#10;P32hxAdmGqbAiJruhKdn848fTns7ExNoQTXCEQQxftbbmrYh2FlReN4KzfwBWGHwUYLTLKDoVkXj&#10;WI/oWhWTsjwqenCNdcCF96i9yI90nvClFDzcSOlFIKqmmFtIp0vnYzyL+SmbrRyzbceHNNg/ZKFZ&#10;ZzDoCHXBAiNr172C0h134EGGAw66ACk7LlINWE1VvqjmrmVWpFqQHG9Hmvz/g+XXm6UjXVPTCSWG&#10;afxEt0gaMyslyCTS01s/Q6s7u3SD5PEaa91Kp+M/VkG2idLdSKnYBsJRWX0+ro5KZJ7j28lReTw9&#10;iaDFk7d1PnwVoEm81NRh9MQk21z5kE33JjGYB9U1l51SSYhtIs6VIxuGH5hxLkyokrta6+/QZP20&#10;xF/+1KjGhshqzCurMZvUcBEp5fZHEGViKAMxaM4naorIS2Yi3cJOiWinzK2QSCjWPkmJjMivc/Qt&#10;a0RWH76bSwKMyBLjj9i5yHewc5aDfXQVaRJG5/JviWXn0SNFBhNGZ90ZcG8BKGR+iJzt9yRlaiJL&#10;j9DssN0c5Dn0ll92+NWvmA9L5nDwsFFwmYQbPKSCvqYw3Chpwf16Sx/tcR7wlZIeB7mm/ueaOUGJ&#10;+mZwUk6q6TROfhKmh8cTFNzzl8fnL2atzwFbqcK1ZXm6Rvug9lfpQD/gzlnEqPjEDMfYNeXB7YXz&#10;kBcMbi0uFotkhtNuWbgyd5ZH8Mhq7Or77QNzdmj9gENzDfuhZ7MXE5Bto6eBxTqA7NJ4PPE68I2b&#10;IjXxsNXiKnouJ6un3Tv/DQAA//8DAFBLAwQUAAYACAAAACEALATttdsAAAAJAQAADwAAAGRycy9k&#10;b3ducmV2LnhtbEyPwU7DMBBE70j8g7VI3KjdUKEQ4lQICSEVLrR8gBMvcUS8jmy3DXw9mxOcdlaz&#10;mn1Tb2c/ihPGNATSsF4pEEhdsAP1Gj4OzzcliJQNWTMGQg3fmGDbXF7UprLhTO942udecAilymhw&#10;OU+VlKlz6E1ahQmJvc8Qvcm8xl7aaM4c7kdZKHUnvRmIPzgz4ZPD7mt/9BpiT7f3b687bFujdsr5&#10;/PMyZa2vr+bHBxAZ5/x3DAs+o0PDTG04kk1i1FCUTJ41lMtkv9hsWLSLUGuQTS3/N2h+AQAA//8D&#10;AFBLAQItABQABgAIAAAAIQC2gziS/gAAAOEBAAATAAAAAAAAAAAAAAAAAAAAAABbQ29udGVudF9U&#10;eXBlc10ueG1sUEsBAi0AFAAGAAgAAAAhADj9If/WAAAAlAEAAAsAAAAAAAAAAAAAAAAALwEAAF9y&#10;ZWxzLy5yZWxzUEsBAi0AFAAGAAgAAAAhAMk/SAmiAgAAwwUAAA4AAAAAAAAAAAAAAAAALgIAAGRy&#10;cy9lMm9Eb2MueG1sUEsBAi0AFAAGAAgAAAAhACwE7bXbAAAACQEAAA8AAAAAAAAAAAAAAAAA/AQA&#10;AGRycy9kb3ducmV2LnhtbFBLBQYAAAAABAAEAPMAAAAEBgAAAAA=&#10;" fillcolor="#b4c6e7 [1300]" stroked="f" strokeweight="1pt"/>
            </w:pict>
          </mc:Fallback>
        </mc:AlternateContent>
      </w:r>
      <w:r w:rsidR="005D5C37">
        <w:rPr>
          <w:noProof/>
        </w:rPr>
        <w:drawing>
          <wp:anchor distT="0" distB="0" distL="114300" distR="114300" simplePos="0" relativeHeight="251661312" behindDoc="1" locked="0" layoutInCell="1" allowOverlap="1" wp14:anchorId="697F082A" wp14:editId="4101A35E">
            <wp:simplePos x="0" y="0"/>
            <wp:positionH relativeFrom="column">
              <wp:posOffset>1569720</wp:posOffset>
            </wp:positionH>
            <wp:positionV relativeFrom="page">
              <wp:posOffset>975360</wp:posOffset>
            </wp:positionV>
            <wp:extent cx="889202" cy="1242060"/>
            <wp:effectExtent l="0" t="0" r="635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2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9D8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89984" behindDoc="1" locked="0" layoutInCell="1" allowOverlap="1" wp14:anchorId="085FACE6" wp14:editId="25FE434E">
            <wp:simplePos x="0" y="0"/>
            <wp:positionH relativeFrom="page">
              <wp:posOffset>7638473</wp:posOffset>
            </wp:positionH>
            <wp:positionV relativeFrom="margin">
              <wp:posOffset>1861127</wp:posOffset>
            </wp:positionV>
            <wp:extent cx="2799715" cy="1967346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929 &amp; 30 新生營_190806_004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40" cy="196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9D8" w:rsidRPr="00CF62C3">
        <w:rPr>
          <w:b/>
          <w:bCs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879B078" wp14:editId="38509A56">
                <wp:simplePos x="0" y="0"/>
                <wp:positionH relativeFrom="page">
                  <wp:posOffset>7536873</wp:posOffset>
                </wp:positionH>
                <wp:positionV relativeFrom="paragraph">
                  <wp:posOffset>4969625</wp:posOffset>
                </wp:positionV>
                <wp:extent cx="2983345" cy="134810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345" cy="1348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B668" w14:textId="1B3C6D03" w:rsidR="00CF62C3" w:rsidRPr="00CF62C3" w:rsidRDefault="00CF62C3" w:rsidP="00CF62C3">
                            <w:pPr>
                              <w:pStyle w:val="a3"/>
                              <w:shd w:val="clear" w:color="auto" w:fill="1F3864" w:themeFill="accent1" w:themeFillShade="8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</w:pPr>
                            <w:r w:rsidRPr="00CF6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20</w:t>
                            </w:r>
                            <w:r w:rsidR="00E53A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20</w:t>
                            </w:r>
                            <w:r w:rsidRPr="00CF6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 xml:space="preserve"> ADMINISSION BROCHURE FOR </w:t>
                            </w:r>
                          </w:p>
                          <w:p w14:paraId="4350AA05" w14:textId="77777777" w:rsidR="00CF62C3" w:rsidRPr="00CF62C3" w:rsidRDefault="00CF62C3" w:rsidP="00CF62C3">
                            <w:pPr>
                              <w:pStyle w:val="a3"/>
                              <w:shd w:val="clear" w:color="auto" w:fill="1F3864" w:themeFill="accent1" w:themeFillShade="8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spacing w:val="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2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</w:rPr>
                              <w:t>CHINESE COURSES</w:t>
                            </w:r>
                          </w:p>
                          <w:p w14:paraId="027F1805" w14:textId="41CC305A" w:rsidR="00CF62C3" w:rsidRDefault="00CF6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B078" id="_x0000_s1034" type="#_x0000_t202" style="position:absolute;margin-left:593.45pt;margin-top:391.3pt;width:234.9pt;height:106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1CDwIAAPsDAAAOAAAAZHJzL2Uyb0RvYy54bWysU9uO2yAQfa/Uf0C8N74kaR0rzmq7260q&#10;bS/Sbj+AYByjAkOBxE6/fgecpFH7VpUHBMzMmTlnhvXNqBU5COclmIYWs5wSYTi00uwa+v354U1F&#10;iQ/MtEyBEQ09Ck9vNq9frQdbixJ6UK1wBEGMrwfb0D4EW2eZ573QzM/ACoPGDpxmAa9ul7WODYiu&#10;VVbm+dtsANdaB1x4j6/3k5FuEn7XCR6+dp0XgaiGYm0h7S7t27hnmzWrd47ZXvJTGewfqtBMGkx6&#10;gbpngZG9k39BackdeOjCjIPOoOskF4kDsinyP9g89cyKxAXF8fYik/9/sPzL4ZsjssXeYacM09ij&#10;ZzEG8h5GUkZ5Butr9Hqy6BdGfEbXRNXbR+A/PDFw1zOzE7fOwdAL1mJ5RYzMrkInHB9BtsNnaDEN&#10;2wdIQGPndNQO1SCIjm06XloTS+H4WK6q+XyxpISjrZgvqiJfphysPodb58NHAZrEQ0Md9j7Bs8Oj&#10;D7EcVp9dYjYDD1Kp1H9lyNDQ1bJcpoAri5YBx1NJ3dAqj2samMjyg2lTcGBSTWdMoMyJdmQ6cQ7j&#10;dkwCV2c1t9AeUQcH0zTi78FDD+4XJQNOYkP9zz1zghL1yaCWq2KxiKObLovluxIv7tqyvbYwwxGq&#10;oYGS6XgX0rhPlG9R804mNWJzpkpOJeOEJZFOvyGO8PU9ef3+s5sXAAAA//8DAFBLAwQUAAYACAAA&#10;ACEARN1Y1uEAAAANAQAADwAAAGRycy9kb3ducmV2LnhtbEyPy07DMBBF90j8gzVI7KjdqnXjNE6F&#10;QGxBlIfUnRtPk4h4HMVuE/4ed0WXV3N075liO7mOnXEIrScN85kAhlR521Kt4fPj5SEDFqIhazpP&#10;qOEXA2zL25vC5NaP9I7nXaxZKqGQGw1NjH3OeagadCbMfI+Ubkc/OBNTHGpuBzOmctfxhRCSO9NS&#10;WmhMj08NVj+7k9Pw9Xrcfy/FW/3sVv3oJ8HJKa71/d30uAEWcYr/MFz0kzqUyengT2QD61KeZ1Il&#10;VsM6W0hgF0Su5BrYQYNSSwW8LPj1F+UfAAAA//8DAFBLAQItABQABgAIAAAAIQC2gziS/gAAAOEB&#10;AAATAAAAAAAAAAAAAAAAAAAAAABbQ29udGVudF9UeXBlc10ueG1sUEsBAi0AFAAGAAgAAAAhADj9&#10;If/WAAAAlAEAAAsAAAAAAAAAAAAAAAAALwEAAF9yZWxzLy5yZWxzUEsBAi0AFAAGAAgAAAAhANc4&#10;DUIPAgAA+wMAAA4AAAAAAAAAAAAAAAAALgIAAGRycy9lMm9Eb2MueG1sUEsBAi0AFAAGAAgAAAAh&#10;AETdWNbhAAAADQEAAA8AAAAAAAAAAAAAAAAAaQQAAGRycy9kb3ducmV2LnhtbFBLBQYAAAAABAAE&#10;APMAAAB3BQAAAAA=&#10;" filled="f" stroked="f">
                <v:textbox>
                  <w:txbxContent>
                    <w:p w14:paraId="55C6B668" w14:textId="1B3C6D03" w:rsidR="00CF62C3" w:rsidRPr="00CF62C3" w:rsidRDefault="00CF62C3" w:rsidP="00CF62C3">
                      <w:pPr>
                        <w:pStyle w:val="Title"/>
                        <w:shd w:val="clear" w:color="auto" w:fill="1F3864" w:themeFill="accent1" w:themeFillShade="80"/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</w:pPr>
                      <w:r w:rsidRPr="00CF62C3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20</w:t>
                      </w:r>
                      <w:r w:rsidR="00E53ABC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20</w:t>
                      </w:r>
                      <w:r w:rsidRPr="00CF62C3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 xml:space="preserve"> ADMINISSION BROCHURE FOR </w:t>
                      </w:r>
                    </w:p>
                    <w:p w14:paraId="4350AA05" w14:textId="77777777" w:rsidR="00CF62C3" w:rsidRPr="00CF62C3" w:rsidRDefault="00CF62C3" w:rsidP="00CF62C3">
                      <w:pPr>
                        <w:pStyle w:val="Title"/>
                        <w:shd w:val="clear" w:color="auto" w:fill="1F3864" w:themeFill="accent1" w:themeFillShade="80"/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spacing w:val="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62C3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sz w:val="52"/>
                          <w:szCs w:val="52"/>
                        </w:rPr>
                        <w:t>CHINESE COURSES</w:t>
                      </w:r>
                    </w:p>
                    <w:p w14:paraId="027F1805" w14:textId="41CC305A" w:rsidR="00CF62C3" w:rsidRDefault="00CF62C3"/>
                  </w:txbxContent>
                </v:textbox>
                <w10:wrap anchorx="page"/>
              </v:shape>
            </w:pict>
          </mc:Fallback>
        </mc:AlternateContent>
      </w:r>
      <w:r w:rsidR="006619D8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79744" behindDoc="0" locked="0" layoutInCell="1" allowOverlap="1" wp14:anchorId="4704F23B" wp14:editId="39A87000">
            <wp:simplePos x="0" y="0"/>
            <wp:positionH relativeFrom="margin">
              <wp:posOffset>7171978</wp:posOffset>
            </wp:positionH>
            <wp:positionV relativeFrom="margin">
              <wp:posOffset>3726873</wp:posOffset>
            </wp:positionV>
            <wp:extent cx="2808951" cy="215645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9614華語朗讀比賽_190730_0019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5" r="10294"/>
                    <a:stretch/>
                  </pic:blipFill>
                  <pic:spPr bwMode="auto">
                    <a:xfrm>
                      <a:off x="0" y="0"/>
                      <a:ext cx="2808951" cy="215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D20" w:rsidRPr="00E31D20" w:rsidSect="00E31D20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FFD1" w14:textId="77777777" w:rsidR="005E5560" w:rsidRDefault="005E5560" w:rsidP="00516841">
      <w:pPr>
        <w:spacing w:after="0" w:line="240" w:lineRule="auto"/>
      </w:pPr>
      <w:r>
        <w:separator/>
      </w:r>
    </w:p>
  </w:endnote>
  <w:endnote w:type="continuationSeparator" w:id="0">
    <w:p w14:paraId="0A58813F" w14:textId="77777777" w:rsidR="005E5560" w:rsidRDefault="005E5560" w:rsidP="0051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D570" w14:textId="77777777" w:rsidR="005E5560" w:rsidRDefault="005E5560" w:rsidP="00516841">
      <w:pPr>
        <w:spacing w:after="0" w:line="240" w:lineRule="auto"/>
      </w:pPr>
      <w:r>
        <w:separator/>
      </w:r>
    </w:p>
  </w:footnote>
  <w:footnote w:type="continuationSeparator" w:id="0">
    <w:p w14:paraId="4083F3E6" w14:textId="77777777" w:rsidR="005E5560" w:rsidRDefault="005E5560" w:rsidP="0051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30D3"/>
    <w:multiLevelType w:val="hybridMultilevel"/>
    <w:tmpl w:val="2242BA9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0"/>
    <w:rsid w:val="000A76DA"/>
    <w:rsid w:val="000C585E"/>
    <w:rsid w:val="002141DB"/>
    <w:rsid w:val="00254ABE"/>
    <w:rsid w:val="00461030"/>
    <w:rsid w:val="005000D7"/>
    <w:rsid w:val="00516841"/>
    <w:rsid w:val="005D5C37"/>
    <w:rsid w:val="005E5560"/>
    <w:rsid w:val="006619D8"/>
    <w:rsid w:val="00806902"/>
    <w:rsid w:val="009D1CA4"/>
    <w:rsid w:val="00A13CF3"/>
    <w:rsid w:val="00A75916"/>
    <w:rsid w:val="00BE40C9"/>
    <w:rsid w:val="00C2259A"/>
    <w:rsid w:val="00C74A62"/>
    <w:rsid w:val="00C8683F"/>
    <w:rsid w:val="00CF62C3"/>
    <w:rsid w:val="00E112DC"/>
    <w:rsid w:val="00E31D20"/>
    <w:rsid w:val="00E53ABC"/>
    <w:rsid w:val="00F3020D"/>
    <w:rsid w:val="00FA627A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FEEC"/>
  <w15:chartTrackingRefBased/>
  <w15:docId w15:val="{C78EED04-8C0C-4954-9E37-24890D0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D20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31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51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16841"/>
  </w:style>
  <w:style w:type="paragraph" w:styleId="a7">
    <w:name w:val="footer"/>
    <w:basedOn w:val="a"/>
    <w:link w:val="a8"/>
    <w:uiPriority w:val="99"/>
    <w:unhideWhenUsed/>
    <w:rsid w:val="0051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16841"/>
  </w:style>
  <w:style w:type="table" w:styleId="a9">
    <w:name w:val="Table Grid"/>
    <w:basedOn w:val="a1"/>
    <w:uiPriority w:val="59"/>
    <w:rsid w:val="0051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62C3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mailto:ctd@stu.edu.tw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ctd@stu.edu.tw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640936-23BB-464A-8895-4F6EBD951316}" type="doc">
      <dgm:prSet loTypeId="urn:microsoft.com/office/officeart/2008/layout/LinedList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EB739F01-C81B-457C-96A4-5D5482CEE06C}">
      <dgm:prSet phldrT="[Text]" custT="1"/>
      <dgm:spPr/>
      <dgm:t>
        <a:bodyPr/>
        <a:lstStyle/>
        <a:p>
          <a:r>
            <a:rPr lang="en-US" sz="1000" b="1"/>
            <a:t>Kelas Reg</a:t>
          </a:r>
          <a:r>
            <a:rPr lang="id-ID" sz="1000" b="1"/>
            <a:t>uler</a:t>
          </a:r>
          <a:endParaRPr lang="en-US" sz="1000"/>
        </a:p>
      </dgm:t>
    </dgm:pt>
    <dgm:pt modelId="{39914D4B-3E10-4A13-B932-D94701E76948}" type="parTrans" cxnId="{3169AECF-EA02-4498-A244-026EA479BF89}">
      <dgm:prSet/>
      <dgm:spPr/>
      <dgm:t>
        <a:bodyPr/>
        <a:lstStyle/>
        <a:p>
          <a:endParaRPr lang="en-US"/>
        </a:p>
      </dgm:t>
    </dgm:pt>
    <dgm:pt modelId="{D1A67F30-09D8-48E1-81BC-1DA5E65D47BB}" type="sibTrans" cxnId="{3169AECF-EA02-4498-A244-026EA479BF89}">
      <dgm:prSet/>
      <dgm:spPr/>
      <dgm:t>
        <a:bodyPr/>
        <a:lstStyle/>
        <a:p>
          <a:endParaRPr lang="en-US"/>
        </a:p>
      </dgm:t>
    </dgm:pt>
    <dgm:pt modelId="{45403051-A805-4071-AA6F-7D543AC16A5C}">
      <dgm:prSet phldrT="[Text]" custT="1"/>
      <dgm:spPr/>
      <dgm:t>
        <a:bodyPr/>
        <a:lstStyle/>
        <a:p>
          <a:r>
            <a:rPr lang="en-US" sz="1000" b="1"/>
            <a:t>Kelas Intensif Summer </a:t>
          </a:r>
          <a:endParaRPr lang="en-US" sz="1000"/>
        </a:p>
      </dgm:t>
    </dgm:pt>
    <dgm:pt modelId="{32BF35CF-A3A8-4C34-AE99-C322E080EC2B}" type="parTrans" cxnId="{97D00619-7144-41D4-984A-FCC3BF02B290}">
      <dgm:prSet/>
      <dgm:spPr/>
      <dgm:t>
        <a:bodyPr/>
        <a:lstStyle/>
        <a:p>
          <a:endParaRPr lang="en-US"/>
        </a:p>
      </dgm:t>
    </dgm:pt>
    <dgm:pt modelId="{7600A9D5-AE19-4250-91CD-8F87AF17B268}" type="sibTrans" cxnId="{97D00619-7144-41D4-984A-FCC3BF02B290}">
      <dgm:prSet/>
      <dgm:spPr/>
      <dgm:t>
        <a:bodyPr/>
        <a:lstStyle/>
        <a:p>
          <a:endParaRPr lang="en-US"/>
        </a:p>
      </dgm:t>
    </dgm:pt>
    <dgm:pt modelId="{15155211-E31D-4BBD-9F27-1DACD0661F59}">
      <dgm:prSet phldrT="[Text]" custT="1"/>
      <dgm:spPr/>
      <dgm:t>
        <a:bodyPr/>
        <a:lstStyle/>
        <a:p>
          <a:r>
            <a:rPr lang="en-US" sz="900"/>
            <a:t>Program intensif 6-Minggu ini diadakan pada bulan Juni. Kelas kecil dengan murid sebanyak 15 orang. Kelas akan diadakan selama 5 jam per hari, 30 jam per minggu</a:t>
          </a:r>
          <a:r>
            <a:rPr lang="en-US" sz="800"/>
            <a:t>.</a:t>
          </a:r>
        </a:p>
      </dgm:t>
    </dgm:pt>
    <dgm:pt modelId="{4D645ED6-5D21-4A57-A355-2CEC5101192A}" type="parTrans" cxnId="{D129E13A-C234-43A6-9948-992A65768FD8}">
      <dgm:prSet/>
      <dgm:spPr/>
      <dgm:t>
        <a:bodyPr/>
        <a:lstStyle/>
        <a:p>
          <a:endParaRPr lang="en-US"/>
        </a:p>
      </dgm:t>
    </dgm:pt>
    <dgm:pt modelId="{C648C9F6-EAF3-494C-8BE0-567CD373FB8A}" type="sibTrans" cxnId="{D129E13A-C234-43A6-9948-992A65768FD8}">
      <dgm:prSet/>
      <dgm:spPr/>
      <dgm:t>
        <a:bodyPr/>
        <a:lstStyle/>
        <a:p>
          <a:endParaRPr lang="en-US"/>
        </a:p>
      </dgm:t>
    </dgm:pt>
    <dgm:pt modelId="{9DBD7C37-8E74-4A31-A3F1-17DF7FC71B18}">
      <dgm:prSet phldrT="[Text]" custT="1"/>
      <dgm:spPr/>
      <dgm:t>
        <a:bodyPr/>
        <a:lstStyle/>
        <a:p>
          <a:r>
            <a:rPr lang="en-US" sz="1000"/>
            <a:t>Kelas gratis. Program ini akan diadakan selama total 9 jam dan akan mengajarkan symbol phonetic Mandarin dan system Chinese Pinyin.</a:t>
          </a:r>
        </a:p>
      </dgm:t>
    </dgm:pt>
    <dgm:pt modelId="{3D8137FB-5E25-4BAE-BA3B-50B81709236B}" type="parTrans" cxnId="{DE767576-790C-4EBE-86C7-DC59E33787AE}">
      <dgm:prSet/>
      <dgm:spPr/>
      <dgm:t>
        <a:bodyPr/>
        <a:lstStyle/>
        <a:p>
          <a:endParaRPr lang="en-US"/>
        </a:p>
      </dgm:t>
    </dgm:pt>
    <dgm:pt modelId="{2C6E5E1C-4880-4AC2-80E2-4E0B3BC08BB1}" type="sibTrans" cxnId="{DE767576-790C-4EBE-86C7-DC59E33787AE}">
      <dgm:prSet/>
      <dgm:spPr/>
      <dgm:t>
        <a:bodyPr/>
        <a:lstStyle/>
        <a:p>
          <a:endParaRPr lang="en-US"/>
        </a:p>
      </dgm:t>
    </dgm:pt>
    <dgm:pt modelId="{64A342B3-C427-4A30-8A00-AF0C074144FF}">
      <dgm:prSet custT="1"/>
      <dgm:spPr/>
      <dgm:t>
        <a:bodyPr/>
        <a:lstStyle/>
        <a:p>
          <a:r>
            <a:rPr lang="en-US" sz="900"/>
            <a:t>Program diadakan per kuarter, empat kuartal dalam satu tahun dan 3 bulan (sekitar 11 minggu) setiap kuarter. Setiap kuarter diadakan di bulan Maret, Juni, September dan Desember</a:t>
          </a:r>
          <a:r>
            <a:rPr lang="en-US" sz="800"/>
            <a:t>.</a:t>
          </a:r>
        </a:p>
      </dgm:t>
    </dgm:pt>
    <dgm:pt modelId="{62271C91-C774-45B6-91F5-1DC88C17FDED}" type="parTrans" cxnId="{A108F7C2-D1D2-4439-BF09-9B0F2AA49993}">
      <dgm:prSet/>
      <dgm:spPr/>
      <dgm:t>
        <a:bodyPr/>
        <a:lstStyle/>
        <a:p>
          <a:endParaRPr lang="en-US"/>
        </a:p>
      </dgm:t>
    </dgm:pt>
    <dgm:pt modelId="{70844C43-53C3-442D-83E1-492DD92A8DDD}" type="sibTrans" cxnId="{A108F7C2-D1D2-4439-BF09-9B0F2AA49993}">
      <dgm:prSet/>
      <dgm:spPr/>
      <dgm:t>
        <a:bodyPr/>
        <a:lstStyle/>
        <a:p>
          <a:endParaRPr lang="en-US"/>
        </a:p>
      </dgm:t>
    </dgm:pt>
    <dgm:pt modelId="{2B0E6479-C8FC-45BD-884E-FF0E9DECD6FF}">
      <dgm:prSet phldrT="[Text]" custT="1"/>
      <dgm:spPr/>
      <dgm:t>
        <a:bodyPr/>
        <a:lstStyle/>
        <a:p>
          <a:pPr algn="l"/>
          <a:r>
            <a:rPr lang="en-US" sz="1200" b="1">
              <a:solidFill>
                <a:sysClr val="windowText" lastClr="000000"/>
              </a:solidFill>
              <a:latin typeface="+mn-lt"/>
            </a:rPr>
            <a:t>Kelas Lafal</a:t>
          </a:r>
          <a:endParaRPr lang="id-ID" sz="1200" b="1">
            <a:solidFill>
              <a:sysClr val="windowText" lastClr="000000"/>
            </a:solidFill>
            <a:latin typeface="+mn-lt"/>
          </a:endParaRPr>
        </a:p>
      </dgm:t>
    </dgm:pt>
    <dgm:pt modelId="{20BFAFC6-5A4D-47E0-9803-75063D40D750}" type="sibTrans" cxnId="{C51AAB3C-AB2C-43C4-A6E6-E6655FCE0E7B}">
      <dgm:prSet/>
      <dgm:spPr/>
      <dgm:t>
        <a:bodyPr/>
        <a:lstStyle/>
        <a:p>
          <a:endParaRPr lang="en-US"/>
        </a:p>
      </dgm:t>
    </dgm:pt>
    <dgm:pt modelId="{0329D3C0-B816-40A3-A4A1-FEC1F30C54D1}" type="parTrans" cxnId="{C51AAB3C-AB2C-43C4-A6E6-E6655FCE0E7B}">
      <dgm:prSet/>
      <dgm:spPr/>
      <dgm:t>
        <a:bodyPr/>
        <a:lstStyle/>
        <a:p>
          <a:endParaRPr lang="en-US"/>
        </a:p>
      </dgm:t>
    </dgm:pt>
    <dgm:pt modelId="{77CE12DC-487C-4705-A355-5839282AC304}" type="pres">
      <dgm:prSet presAssocID="{E7640936-23BB-464A-8895-4F6EBD951316}" presName="vert0" presStyleCnt="0">
        <dgm:presLayoutVars>
          <dgm:dir/>
          <dgm:animOne val="branch"/>
          <dgm:animLvl val="lvl"/>
        </dgm:presLayoutVars>
      </dgm:prSet>
      <dgm:spPr/>
    </dgm:pt>
    <dgm:pt modelId="{C10982CC-FE08-4BAD-86B6-3AB290385AF5}" type="pres">
      <dgm:prSet presAssocID="{EB739F01-C81B-457C-96A4-5D5482CEE06C}" presName="thickLine" presStyleLbl="alignNode1" presStyleIdx="0" presStyleCnt="3"/>
      <dgm:spPr/>
    </dgm:pt>
    <dgm:pt modelId="{66C33E6C-6CCE-4C7C-8B2D-36EE1043C68C}" type="pres">
      <dgm:prSet presAssocID="{EB739F01-C81B-457C-96A4-5D5482CEE06C}" presName="horz1" presStyleCnt="0"/>
      <dgm:spPr/>
    </dgm:pt>
    <dgm:pt modelId="{DD39CDD1-3103-4D3C-8A3A-2489833B46D8}" type="pres">
      <dgm:prSet presAssocID="{EB739F01-C81B-457C-96A4-5D5482CEE06C}" presName="tx1" presStyleLbl="revTx" presStyleIdx="0" presStyleCnt="6"/>
      <dgm:spPr/>
    </dgm:pt>
    <dgm:pt modelId="{E3074A7E-C5E7-461D-9F71-E5590C0053C0}" type="pres">
      <dgm:prSet presAssocID="{EB739F01-C81B-457C-96A4-5D5482CEE06C}" presName="vert1" presStyleCnt="0"/>
      <dgm:spPr/>
    </dgm:pt>
    <dgm:pt modelId="{379CF5EF-672D-4786-A7B7-C642363612DC}" type="pres">
      <dgm:prSet presAssocID="{64A342B3-C427-4A30-8A00-AF0C074144FF}" presName="vertSpace2a" presStyleCnt="0"/>
      <dgm:spPr/>
    </dgm:pt>
    <dgm:pt modelId="{40C75033-D7AC-46FA-817B-F8F7C5FE57F6}" type="pres">
      <dgm:prSet presAssocID="{64A342B3-C427-4A30-8A00-AF0C074144FF}" presName="horz2" presStyleCnt="0"/>
      <dgm:spPr/>
    </dgm:pt>
    <dgm:pt modelId="{193344EC-5D4C-475B-AB13-56D8F0C32556}" type="pres">
      <dgm:prSet presAssocID="{64A342B3-C427-4A30-8A00-AF0C074144FF}" presName="horzSpace2" presStyleCnt="0"/>
      <dgm:spPr/>
    </dgm:pt>
    <dgm:pt modelId="{F994089C-9526-4459-9162-C2364278F958}" type="pres">
      <dgm:prSet presAssocID="{64A342B3-C427-4A30-8A00-AF0C074144FF}" presName="tx2" presStyleLbl="revTx" presStyleIdx="1" presStyleCnt="6"/>
      <dgm:spPr/>
    </dgm:pt>
    <dgm:pt modelId="{6C8A4CDE-0636-4FE2-B9FA-0BB1E5B8A2DF}" type="pres">
      <dgm:prSet presAssocID="{64A342B3-C427-4A30-8A00-AF0C074144FF}" presName="vert2" presStyleCnt="0"/>
      <dgm:spPr/>
    </dgm:pt>
    <dgm:pt modelId="{3A0C6A20-C043-44F7-955E-49345857A1AD}" type="pres">
      <dgm:prSet presAssocID="{64A342B3-C427-4A30-8A00-AF0C074144FF}" presName="thinLine2b" presStyleLbl="callout" presStyleIdx="0" presStyleCnt="3"/>
      <dgm:spPr/>
    </dgm:pt>
    <dgm:pt modelId="{8809CEDF-BF54-4C07-983E-C0FD1F4EAB75}" type="pres">
      <dgm:prSet presAssocID="{64A342B3-C427-4A30-8A00-AF0C074144FF}" presName="vertSpace2b" presStyleCnt="0"/>
      <dgm:spPr/>
    </dgm:pt>
    <dgm:pt modelId="{BE5C0A54-BB21-4A27-84BC-72968594BE91}" type="pres">
      <dgm:prSet presAssocID="{45403051-A805-4071-AA6F-7D543AC16A5C}" presName="thickLine" presStyleLbl="alignNode1" presStyleIdx="1" presStyleCnt="3"/>
      <dgm:spPr/>
    </dgm:pt>
    <dgm:pt modelId="{837AD4DE-7737-47C4-B9DF-F5D21997A105}" type="pres">
      <dgm:prSet presAssocID="{45403051-A805-4071-AA6F-7D543AC16A5C}" presName="horz1" presStyleCnt="0"/>
      <dgm:spPr/>
    </dgm:pt>
    <dgm:pt modelId="{3D2D338B-427E-4FAB-9038-A5E20EF333E9}" type="pres">
      <dgm:prSet presAssocID="{45403051-A805-4071-AA6F-7D543AC16A5C}" presName="tx1" presStyleLbl="revTx" presStyleIdx="2" presStyleCnt="6"/>
      <dgm:spPr/>
    </dgm:pt>
    <dgm:pt modelId="{60B0483E-4F89-4C37-B70F-27C59D544C54}" type="pres">
      <dgm:prSet presAssocID="{45403051-A805-4071-AA6F-7D543AC16A5C}" presName="vert1" presStyleCnt="0"/>
      <dgm:spPr/>
    </dgm:pt>
    <dgm:pt modelId="{80CD3FE4-1800-4B81-A057-98702451F8AD}" type="pres">
      <dgm:prSet presAssocID="{15155211-E31D-4BBD-9F27-1DACD0661F59}" presName="vertSpace2a" presStyleCnt="0"/>
      <dgm:spPr/>
    </dgm:pt>
    <dgm:pt modelId="{3D280C35-D342-402B-B0AB-13EF1DA37151}" type="pres">
      <dgm:prSet presAssocID="{15155211-E31D-4BBD-9F27-1DACD0661F59}" presName="horz2" presStyleCnt="0"/>
      <dgm:spPr/>
    </dgm:pt>
    <dgm:pt modelId="{FC2E141D-0FD3-4F00-A546-68D23D2571BA}" type="pres">
      <dgm:prSet presAssocID="{15155211-E31D-4BBD-9F27-1DACD0661F59}" presName="horzSpace2" presStyleCnt="0"/>
      <dgm:spPr/>
    </dgm:pt>
    <dgm:pt modelId="{BDC7BA91-EC6C-45C8-BF0D-8138F1B43325}" type="pres">
      <dgm:prSet presAssocID="{15155211-E31D-4BBD-9F27-1DACD0661F59}" presName="tx2" presStyleLbl="revTx" presStyleIdx="3" presStyleCnt="6"/>
      <dgm:spPr/>
    </dgm:pt>
    <dgm:pt modelId="{914B8A77-64CC-4A00-8303-4BF9FA005637}" type="pres">
      <dgm:prSet presAssocID="{15155211-E31D-4BBD-9F27-1DACD0661F59}" presName="vert2" presStyleCnt="0"/>
      <dgm:spPr/>
    </dgm:pt>
    <dgm:pt modelId="{F5D5F08E-8321-4309-A590-824F3ED8053C}" type="pres">
      <dgm:prSet presAssocID="{15155211-E31D-4BBD-9F27-1DACD0661F59}" presName="thinLine2b" presStyleLbl="callout" presStyleIdx="1" presStyleCnt="3"/>
      <dgm:spPr/>
    </dgm:pt>
    <dgm:pt modelId="{955CDB05-63C9-4356-9809-C21B29F53C8B}" type="pres">
      <dgm:prSet presAssocID="{15155211-E31D-4BBD-9F27-1DACD0661F59}" presName="vertSpace2b" presStyleCnt="0"/>
      <dgm:spPr/>
    </dgm:pt>
    <dgm:pt modelId="{1DAD4DA5-1E46-4EFC-8363-3C80A322709A}" type="pres">
      <dgm:prSet presAssocID="{2B0E6479-C8FC-45BD-884E-FF0E9DECD6FF}" presName="thickLine" presStyleLbl="alignNode1" presStyleIdx="2" presStyleCnt="3"/>
      <dgm:spPr/>
    </dgm:pt>
    <dgm:pt modelId="{A7651C8C-60E5-4B97-9814-DF4BCFBB17AD}" type="pres">
      <dgm:prSet presAssocID="{2B0E6479-C8FC-45BD-884E-FF0E9DECD6FF}" presName="horz1" presStyleCnt="0"/>
      <dgm:spPr/>
    </dgm:pt>
    <dgm:pt modelId="{B931FF87-72D6-460A-841C-D6687869059E}" type="pres">
      <dgm:prSet presAssocID="{2B0E6479-C8FC-45BD-884E-FF0E9DECD6FF}" presName="tx1" presStyleLbl="revTx" presStyleIdx="4" presStyleCnt="6"/>
      <dgm:spPr/>
    </dgm:pt>
    <dgm:pt modelId="{35901FD6-0F9F-4BCD-BDEA-ED373200A283}" type="pres">
      <dgm:prSet presAssocID="{2B0E6479-C8FC-45BD-884E-FF0E9DECD6FF}" presName="vert1" presStyleCnt="0"/>
      <dgm:spPr/>
    </dgm:pt>
    <dgm:pt modelId="{6753B80D-44F2-4E9B-BDE3-449A3217245C}" type="pres">
      <dgm:prSet presAssocID="{9DBD7C37-8E74-4A31-A3F1-17DF7FC71B18}" presName="vertSpace2a" presStyleCnt="0"/>
      <dgm:spPr/>
    </dgm:pt>
    <dgm:pt modelId="{B3460D21-CAAB-4959-AB96-A3E04DF19929}" type="pres">
      <dgm:prSet presAssocID="{9DBD7C37-8E74-4A31-A3F1-17DF7FC71B18}" presName="horz2" presStyleCnt="0"/>
      <dgm:spPr/>
    </dgm:pt>
    <dgm:pt modelId="{537F161C-F625-4753-BDBA-AAF791BC367B}" type="pres">
      <dgm:prSet presAssocID="{9DBD7C37-8E74-4A31-A3F1-17DF7FC71B18}" presName="horzSpace2" presStyleCnt="0"/>
      <dgm:spPr/>
    </dgm:pt>
    <dgm:pt modelId="{F93CD10D-73D3-444C-9E34-0767CD6731CF}" type="pres">
      <dgm:prSet presAssocID="{9DBD7C37-8E74-4A31-A3F1-17DF7FC71B18}" presName="tx2" presStyleLbl="revTx" presStyleIdx="5" presStyleCnt="6"/>
      <dgm:spPr/>
    </dgm:pt>
    <dgm:pt modelId="{D697A9AB-FEA8-4EF5-9009-4166AF9BC6FC}" type="pres">
      <dgm:prSet presAssocID="{9DBD7C37-8E74-4A31-A3F1-17DF7FC71B18}" presName="vert2" presStyleCnt="0"/>
      <dgm:spPr/>
    </dgm:pt>
    <dgm:pt modelId="{85679F33-D62A-4A0B-8E83-ACACD3954045}" type="pres">
      <dgm:prSet presAssocID="{9DBD7C37-8E74-4A31-A3F1-17DF7FC71B18}" presName="thinLine2b" presStyleLbl="callout" presStyleIdx="2" presStyleCnt="3"/>
      <dgm:spPr/>
    </dgm:pt>
    <dgm:pt modelId="{99BAEE93-C3CD-45DA-A40D-53095877178E}" type="pres">
      <dgm:prSet presAssocID="{9DBD7C37-8E74-4A31-A3F1-17DF7FC71B18}" presName="vertSpace2b" presStyleCnt="0"/>
      <dgm:spPr/>
    </dgm:pt>
  </dgm:ptLst>
  <dgm:cxnLst>
    <dgm:cxn modelId="{54DEDB01-5D12-4AFC-9642-07372981D937}" type="presOf" srcId="{45403051-A805-4071-AA6F-7D543AC16A5C}" destId="{3D2D338B-427E-4FAB-9038-A5E20EF333E9}" srcOrd="0" destOrd="0" presId="urn:microsoft.com/office/officeart/2008/layout/LinedList"/>
    <dgm:cxn modelId="{E509B90F-9916-4622-8FA9-75AB5C92E2D6}" type="presOf" srcId="{2B0E6479-C8FC-45BD-884E-FF0E9DECD6FF}" destId="{B931FF87-72D6-460A-841C-D6687869059E}" srcOrd="0" destOrd="0" presId="urn:microsoft.com/office/officeart/2008/layout/LinedList"/>
    <dgm:cxn modelId="{97D00619-7144-41D4-984A-FCC3BF02B290}" srcId="{E7640936-23BB-464A-8895-4F6EBD951316}" destId="{45403051-A805-4071-AA6F-7D543AC16A5C}" srcOrd="1" destOrd="0" parTransId="{32BF35CF-A3A8-4C34-AE99-C322E080EC2B}" sibTransId="{7600A9D5-AE19-4250-91CD-8F87AF17B268}"/>
    <dgm:cxn modelId="{6AC8481B-05BC-4183-8444-07D55CF54A2C}" type="presOf" srcId="{15155211-E31D-4BBD-9F27-1DACD0661F59}" destId="{BDC7BA91-EC6C-45C8-BF0D-8138F1B43325}" srcOrd="0" destOrd="0" presId="urn:microsoft.com/office/officeart/2008/layout/LinedList"/>
    <dgm:cxn modelId="{AA456A24-B85C-4ECB-89C5-E101519A76E8}" type="presOf" srcId="{64A342B3-C427-4A30-8A00-AF0C074144FF}" destId="{F994089C-9526-4459-9162-C2364278F958}" srcOrd="0" destOrd="0" presId="urn:microsoft.com/office/officeart/2008/layout/LinedList"/>
    <dgm:cxn modelId="{8308033A-D8E8-4A4D-837E-EB3D2B806C87}" type="presOf" srcId="{EB739F01-C81B-457C-96A4-5D5482CEE06C}" destId="{DD39CDD1-3103-4D3C-8A3A-2489833B46D8}" srcOrd="0" destOrd="0" presId="urn:microsoft.com/office/officeart/2008/layout/LinedList"/>
    <dgm:cxn modelId="{D129E13A-C234-43A6-9948-992A65768FD8}" srcId="{45403051-A805-4071-AA6F-7D543AC16A5C}" destId="{15155211-E31D-4BBD-9F27-1DACD0661F59}" srcOrd="0" destOrd="0" parTransId="{4D645ED6-5D21-4A57-A355-2CEC5101192A}" sibTransId="{C648C9F6-EAF3-494C-8BE0-567CD373FB8A}"/>
    <dgm:cxn modelId="{C51AAB3C-AB2C-43C4-A6E6-E6655FCE0E7B}" srcId="{E7640936-23BB-464A-8895-4F6EBD951316}" destId="{2B0E6479-C8FC-45BD-884E-FF0E9DECD6FF}" srcOrd="2" destOrd="0" parTransId="{0329D3C0-B816-40A3-A4A1-FEC1F30C54D1}" sibTransId="{20BFAFC6-5A4D-47E0-9803-75063D40D750}"/>
    <dgm:cxn modelId="{75528A42-B322-498E-954E-943D03B9D2A2}" type="presOf" srcId="{E7640936-23BB-464A-8895-4F6EBD951316}" destId="{77CE12DC-487C-4705-A355-5839282AC304}" srcOrd="0" destOrd="0" presId="urn:microsoft.com/office/officeart/2008/layout/LinedList"/>
    <dgm:cxn modelId="{DE767576-790C-4EBE-86C7-DC59E33787AE}" srcId="{2B0E6479-C8FC-45BD-884E-FF0E9DECD6FF}" destId="{9DBD7C37-8E74-4A31-A3F1-17DF7FC71B18}" srcOrd="0" destOrd="0" parTransId="{3D8137FB-5E25-4BAE-BA3B-50B81709236B}" sibTransId="{2C6E5E1C-4880-4AC2-80E2-4E0B3BC08BB1}"/>
    <dgm:cxn modelId="{5C4AEE94-8ED1-44C3-BF3C-7561086C5F47}" type="presOf" srcId="{9DBD7C37-8E74-4A31-A3F1-17DF7FC71B18}" destId="{F93CD10D-73D3-444C-9E34-0767CD6731CF}" srcOrd="0" destOrd="0" presId="urn:microsoft.com/office/officeart/2008/layout/LinedList"/>
    <dgm:cxn modelId="{A108F7C2-D1D2-4439-BF09-9B0F2AA49993}" srcId="{EB739F01-C81B-457C-96A4-5D5482CEE06C}" destId="{64A342B3-C427-4A30-8A00-AF0C074144FF}" srcOrd="0" destOrd="0" parTransId="{62271C91-C774-45B6-91F5-1DC88C17FDED}" sibTransId="{70844C43-53C3-442D-83E1-492DD92A8DDD}"/>
    <dgm:cxn modelId="{3169AECF-EA02-4498-A244-026EA479BF89}" srcId="{E7640936-23BB-464A-8895-4F6EBD951316}" destId="{EB739F01-C81B-457C-96A4-5D5482CEE06C}" srcOrd="0" destOrd="0" parTransId="{39914D4B-3E10-4A13-B932-D94701E76948}" sibTransId="{D1A67F30-09D8-48E1-81BC-1DA5E65D47BB}"/>
    <dgm:cxn modelId="{3D0B2E29-464B-46B8-A887-5EF76C45AE88}" type="presParOf" srcId="{77CE12DC-487C-4705-A355-5839282AC304}" destId="{C10982CC-FE08-4BAD-86B6-3AB290385AF5}" srcOrd="0" destOrd="0" presId="urn:microsoft.com/office/officeart/2008/layout/LinedList"/>
    <dgm:cxn modelId="{D9235A78-9B13-4C03-9A1E-966EA5147434}" type="presParOf" srcId="{77CE12DC-487C-4705-A355-5839282AC304}" destId="{66C33E6C-6CCE-4C7C-8B2D-36EE1043C68C}" srcOrd="1" destOrd="0" presId="urn:microsoft.com/office/officeart/2008/layout/LinedList"/>
    <dgm:cxn modelId="{3082AE86-8A2A-4E98-84F0-C7D00362ADAD}" type="presParOf" srcId="{66C33E6C-6CCE-4C7C-8B2D-36EE1043C68C}" destId="{DD39CDD1-3103-4D3C-8A3A-2489833B46D8}" srcOrd="0" destOrd="0" presId="urn:microsoft.com/office/officeart/2008/layout/LinedList"/>
    <dgm:cxn modelId="{26EC15B9-D1B4-4F0B-AFAE-3D2460D04DA9}" type="presParOf" srcId="{66C33E6C-6CCE-4C7C-8B2D-36EE1043C68C}" destId="{E3074A7E-C5E7-461D-9F71-E5590C0053C0}" srcOrd="1" destOrd="0" presId="urn:microsoft.com/office/officeart/2008/layout/LinedList"/>
    <dgm:cxn modelId="{C447C1A1-D1E0-4978-B891-7AD40CB46AF9}" type="presParOf" srcId="{E3074A7E-C5E7-461D-9F71-E5590C0053C0}" destId="{379CF5EF-672D-4786-A7B7-C642363612DC}" srcOrd="0" destOrd="0" presId="urn:microsoft.com/office/officeart/2008/layout/LinedList"/>
    <dgm:cxn modelId="{CF685CD8-8362-490D-A9E9-8011426E3694}" type="presParOf" srcId="{E3074A7E-C5E7-461D-9F71-E5590C0053C0}" destId="{40C75033-D7AC-46FA-817B-F8F7C5FE57F6}" srcOrd="1" destOrd="0" presId="urn:microsoft.com/office/officeart/2008/layout/LinedList"/>
    <dgm:cxn modelId="{54EA00FF-9C1D-4D2E-AE73-54391939E3B0}" type="presParOf" srcId="{40C75033-D7AC-46FA-817B-F8F7C5FE57F6}" destId="{193344EC-5D4C-475B-AB13-56D8F0C32556}" srcOrd="0" destOrd="0" presId="urn:microsoft.com/office/officeart/2008/layout/LinedList"/>
    <dgm:cxn modelId="{AD3C4768-83F6-482E-8D95-5FDBAF912048}" type="presParOf" srcId="{40C75033-D7AC-46FA-817B-F8F7C5FE57F6}" destId="{F994089C-9526-4459-9162-C2364278F958}" srcOrd="1" destOrd="0" presId="urn:microsoft.com/office/officeart/2008/layout/LinedList"/>
    <dgm:cxn modelId="{A5D7DBF1-9E5B-495B-B059-71B644EAA4D3}" type="presParOf" srcId="{40C75033-D7AC-46FA-817B-F8F7C5FE57F6}" destId="{6C8A4CDE-0636-4FE2-B9FA-0BB1E5B8A2DF}" srcOrd="2" destOrd="0" presId="urn:microsoft.com/office/officeart/2008/layout/LinedList"/>
    <dgm:cxn modelId="{F352E19B-ED90-4FC1-BE81-1B8661376AE8}" type="presParOf" srcId="{E3074A7E-C5E7-461D-9F71-E5590C0053C0}" destId="{3A0C6A20-C043-44F7-955E-49345857A1AD}" srcOrd="2" destOrd="0" presId="urn:microsoft.com/office/officeart/2008/layout/LinedList"/>
    <dgm:cxn modelId="{48CB1CA6-4D7F-4674-8E49-1867EF45E266}" type="presParOf" srcId="{E3074A7E-C5E7-461D-9F71-E5590C0053C0}" destId="{8809CEDF-BF54-4C07-983E-C0FD1F4EAB75}" srcOrd="3" destOrd="0" presId="urn:microsoft.com/office/officeart/2008/layout/LinedList"/>
    <dgm:cxn modelId="{49A966B4-C19F-4E44-900A-AEBDB15D04E5}" type="presParOf" srcId="{77CE12DC-487C-4705-A355-5839282AC304}" destId="{BE5C0A54-BB21-4A27-84BC-72968594BE91}" srcOrd="2" destOrd="0" presId="urn:microsoft.com/office/officeart/2008/layout/LinedList"/>
    <dgm:cxn modelId="{A55A1E97-744D-4165-B35E-3DD47991749A}" type="presParOf" srcId="{77CE12DC-487C-4705-A355-5839282AC304}" destId="{837AD4DE-7737-47C4-B9DF-F5D21997A105}" srcOrd="3" destOrd="0" presId="urn:microsoft.com/office/officeart/2008/layout/LinedList"/>
    <dgm:cxn modelId="{2DFB9C1C-6717-4C78-9C0B-C5EA5498ECE1}" type="presParOf" srcId="{837AD4DE-7737-47C4-B9DF-F5D21997A105}" destId="{3D2D338B-427E-4FAB-9038-A5E20EF333E9}" srcOrd="0" destOrd="0" presId="urn:microsoft.com/office/officeart/2008/layout/LinedList"/>
    <dgm:cxn modelId="{9A566E14-FD87-4A85-8A25-081769360082}" type="presParOf" srcId="{837AD4DE-7737-47C4-B9DF-F5D21997A105}" destId="{60B0483E-4F89-4C37-B70F-27C59D544C54}" srcOrd="1" destOrd="0" presId="urn:microsoft.com/office/officeart/2008/layout/LinedList"/>
    <dgm:cxn modelId="{894BDA77-0180-4C80-BA25-92209367E75C}" type="presParOf" srcId="{60B0483E-4F89-4C37-B70F-27C59D544C54}" destId="{80CD3FE4-1800-4B81-A057-98702451F8AD}" srcOrd="0" destOrd="0" presId="urn:microsoft.com/office/officeart/2008/layout/LinedList"/>
    <dgm:cxn modelId="{01CDB88C-A682-447D-8CF8-AEBA7CB0E124}" type="presParOf" srcId="{60B0483E-4F89-4C37-B70F-27C59D544C54}" destId="{3D280C35-D342-402B-B0AB-13EF1DA37151}" srcOrd="1" destOrd="0" presId="urn:microsoft.com/office/officeart/2008/layout/LinedList"/>
    <dgm:cxn modelId="{767874F5-AD55-487A-99CC-4641813B9C09}" type="presParOf" srcId="{3D280C35-D342-402B-B0AB-13EF1DA37151}" destId="{FC2E141D-0FD3-4F00-A546-68D23D2571BA}" srcOrd="0" destOrd="0" presId="urn:microsoft.com/office/officeart/2008/layout/LinedList"/>
    <dgm:cxn modelId="{54386485-AA0F-431C-A392-9A1B8FAA4603}" type="presParOf" srcId="{3D280C35-D342-402B-B0AB-13EF1DA37151}" destId="{BDC7BA91-EC6C-45C8-BF0D-8138F1B43325}" srcOrd="1" destOrd="0" presId="urn:microsoft.com/office/officeart/2008/layout/LinedList"/>
    <dgm:cxn modelId="{EBD30F55-B040-4DDF-9221-F8C9619DE161}" type="presParOf" srcId="{3D280C35-D342-402B-B0AB-13EF1DA37151}" destId="{914B8A77-64CC-4A00-8303-4BF9FA005637}" srcOrd="2" destOrd="0" presId="urn:microsoft.com/office/officeart/2008/layout/LinedList"/>
    <dgm:cxn modelId="{CD2BE28B-285E-4DB9-8134-305CAA270BE4}" type="presParOf" srcId="{60B0483E-4F89-4C37-B70F-27C59D544C54}" destId="{F5D5F08E-8321-4309-A590-824F3ED8053C}" srcOrd="2" destOrd="0" presId="urn:microsoft.com/office/officeart/2008/layout/LinedList"/>
    <dgm:cxn modelId="{CCEA6ABD-BF37-4C28-9A46-B38CD7AB3D37}" type="presParOf" srcId="{60B0483E-4F89-4C37-B70F-27C59D544C54}" destId="{955CDB05-63C9-4356-9809-C21B29F53C8B}" srcOrd="3" destOrd="0" presId="urn:microsoft.com/office/officeart/2008/layout/LinedList"/>
    <dgm:cxn modelId="{7208F6E4-A35E-4BD3-BCBD-BED26ADB9F6E}" type="presParOf" srcId="{77CE12DC-487C-4705-A355-5839282AC304}" destId="{1DAD4DA5-1E46-4EFC-8363-3C80A322709A}" srcOrd="4" destOrd="0" presId="urn:microsoft.com/office/officeart/2008/layout/LinedList"/>
    <dgm:cxn modelId="{864B649A-C730-4911-B59F-25C07118A263}" type="presParOf" srcId="{77CE12DC-487C-4705-A355-5839282AC304}" destId="{A7651C8C-60E5-4B97-9814-DF4BCFBB17AD}" srcOrd="5" destOrd="0" presId="urn:microsoft.com/office/officeart/2008/layout/LinedList"/>
    <dgm:cxn modelId="{0B80D63E-0C64-4350-B81D-6D5D61609588}" type="presParOf" srcId="{A7651C8C-60E5-4B97-9814-DF4BCFBB17AD}" destId="{B931FF87-72D6-460A-841C-D6687869059E}" srcOrd="0" destOrd="0" presId="urn:microsoft.com/office/officeart/2008/layout/LinedList"/>
    <dgm:cxn modelId="{4064F6B8-6190-4F5C-A3DD-C86214478234}" type="presParOf" srcId="{A7651C8C-60E5-4B97-9814-DF4BCFBB17AD}" destId="{35901FD6-0F9F-4BCD-BDEA-ED373200A283}" srcOrd="1" destOrd="0" presId="urn:microsoft.com/office/officeart/2008/layout/LinedList"/>
    <dgm:cxn modelId="{C88A4F1B-B27A-4DC8-BDFA-2304E0370A31}" type="presParOf" srcId="{35901FD6-0F9F-4BCD-BDEA-ED373200A283}" destId="{6753B80D-44F2-4E9B-BDE3-449A3217245C}" srcOrd="0" destOrd="0" presId="urn:microsoft.com/office/officeart/2008/layout/LinedList"/>
    <dgm:cxn modelId="{C51E9BFB-C188-48FB-8AB9-F00F6CE9B0F0}" type="presParOf" srcId="{35901FD6-0F9F-4BCD-BDEA-ED373200A283}" destId="{B3460D21-CAAB-4959-AB96-A3E04DF19929}" srcOrd="1" destOrd="0" presId="urn:microsoft.com/office/officeart/2008/layout/LinedList"/>
    <dgm:cxn modelId="{7B787D27-15E9-4857-9285-642FD177E70F}" type="presParOf" srcId="{B3460D21-CAAB-4959-AB96-A3E04DF19929}" destId="{537F161C-F625-4753-BDBA-AAF791BC367B}" srcOrd="0" destOrd="0" presId="urn:microsoft.com/office/officeart/2008/layout/LinedList"/>
    <dgm:cxn modelId="{33372F8A-65F3-4C3B-BC59-F23BD4E1AC68}" type="presParOf" srcId="{B3460D21-CAAB-4959-AB96-A3E04DF19929}" destId="{F93CD10D-73D3-444C-9E34-0767CD6731CF}" srcOrd="1" destOrd="0" presId="urn:microsoft.com/office/officeart/2008/layout/LinedList"/>
    <dgm:cxn modelId="{6C309D1A-EDE6-4122-AB80-C15792D47304}" type="presParOf" srcId="{B3460D21-CAAB-4959-AB96-A3E04DF19929}" destId="{D697A9AB-FEA8-4EF5-9009-4166AF9BC6FC}" srcOrd="2" destOrd="0" presId="urn:microsoft.com/office/officeart/2008/layout/LinedList"/>
    <dgm:cxn modelId="{C68868F2-6FDE-47A7-B124-6A1B14B403EC}" type="presParOf" srcId="{35901FD6-0F9F-4BCD-BDEA-ED373200A283}" destId="{85679F33-D62A-4A0B-8E83-ACACD3954045}" srcOrd="2" destOrd="0" presId="urn:microsoft.com/office/officeart/2008/layout/LinedList"/>
    <dgm:cxn modelId="{0B08CF97-DC88-40B6-AFB5-3910708C55AE}" type="presParOf" srcId="{35901FD6-0F9F-4BCD-BDEA-ED373200A283}" destId="{99BAEE93-C3CD-45DA-A40D-53095877178E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0982CC-FE08-4BAD-86B6-3AB290385AF5}">
      <dsp:nvSpPr>
        <dsp:cNvPr id="0" name=""/>
        <dsp:cNvSpPr/>
      </dsp:nvSpPr>
      <dsp:spPr>
        <a:xfrm>
          <a:off x="0" y="1090"/>
          <a:ext cx="2981960" cy="0"/>
        </a:xfrm>
        <a:prstGeom prst="lin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39CDD1-3103-4D3C-8A3A-2489833B46D8}">
      <dsp:nvSpPr>
        <dsp:cNvPr id="0" name=""/>
        <dsp:cNvSpPr/>
      </dsp:nvSpPr>
      <dsp:spPr>
        <a:xfrm>
          <a:off x="0" y="1090"/>
          <a:ext cx="596392" cy="7439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Kelas Reg</a:t>
          </a:r>
          <a:r>
            <a:rPr lang="id-ID" sz="1000" b="1" kern="1200"/>
            <a:t>uler</a:t>
          </a:r>
          <a:endParaRPr lang="en-US" sz="1000" kern="1200"/>
        </a:p>
      </dsp:txBody>
      <dsp:txXfrm>
        <a:off x="0" y="1090"/>
        <a:ext cx="596392" cy="743916"/>
      </dsp:txXfrm>
    </dsp:sp>
    <dsp:sp modelId="{F994089C-9526-4459-9162-C2364278F958}">
      <dsp:nvSpPr>
        <dsp:cNvPr id="0" name=""/>
        <dsp:cNvSpPr/>
      </dsp:nvSpPr>
      <dsp:spPr>
        <a:xfrm>
          <a:off x="641121" y="34872"/>
          <a:ext cx="2340838" cy="675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 diadakan per kuarter, empat kuartal dalam satu tahun dan 3 bulan (sekitar 11 minggu) setiap kuarter. Setiap kuarter diadakan di bulan Maret, Juni, September dan Desember</a:t>
          </a:r>
          <a:r>
            <a:rPr lang="en-US" sz="800" kern="1200"/>
            <a:t>.</a:t>
          </a:r>
        </a:p>
      </dsp:txBody>
      <dsp:txXfrm>
        <a:off x="641121" y="34872"/>
        <a:ext cx="2340838" cy="675626"/>
      </dsp:txXfrm>
    </dsp:sp>
    <dsp:sp modelId="{3A0C6A20-C043-44F7-955E-49345857A1AD}">
      <dsp:nvSpPr>
        <dsp:cNvPr id="0" name=""/>
        <dsp:cNvSpPr/>
      </dsp:nvSpPr>
      <dsp:spPr>
        <a:xfrm>
          <a:off x="596391" y="710499"/>
          <a:ext cx="23855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5C0A54-BB21-4A27-84BC-72968594BE91}">
      <dsp:nvSpPr>
        <dsp:cNvPr id="0" name=""/>
        <dsp:cNvSpPr/>
      </dsp:nvSpPr>
      <dsp:spPr>
        <a:xfrm>
          <a:off x="0" y="745006"/>
          <a:ext cx="2981960" cy="0"/>
        </a:xfrm>
        <a:prstGeom prst="line">
          <a:avLst/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D338B-427E-4FAB-9038-A5E20EF333E9}">
      <dsp:nvSpPr>
        <dsp:cNvPr id="0" name=""/>
        <dsp:cNvSpPr/>
      </dsp:nvSpPr>
      <dsp:spPr>
        <a:xfrm>
          <a:off x="0" y="745006"/>
          <a:ext cx="596392" cy="7439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Kelas Intensif Summer </a:t>
          </a:r>
          <a:endParaRPr lang="en-US" sz="1000" kern="1200"/>
        </a:p>
      </dsp:txBody>
      <dsp:txXfrm>
        <a:off x="0" y="745006"/>
        <a:ext cx="596392" cy="743916"/>
      </dsp:txXfrm>
    </dsp:sp>
    <dsp:sp modelId="{BDC7BA91-EC6C-45C8-BF0D-8138F1B43325}">
      <dsp:nvSpPr>
        <dsp:cNvPr id="0" name=""/>
        <dsp:cNvSpPr/>
      </dsp:nvSpPr>
      <dsp:spPr>
        <a:xfrm>
          <a:off x="641121" y="778788"/>
          <a:ext cx="2340838" cy="675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 intensif 6-Minggu ini diadakan pada bulan Juni. Kelas kecil dengan murid sebanyak 15 orang. Kelas akan diadakan selama 5 jam per hari, 30 jam per minggu</a:t>
          </a:r>
          <a:r>
            <a:rPr lang="en-US" sz="800" kern="1200"/>
            <a:t>.</a:t>
          </a:r>
        </a:p>
      </dsp:txBody>
      <dsp:txXfrm>
        <a:off x="641121" y="778788"/>
        <a:ext cx="2340838" cy="675626"/>
      </dsp:txXfrm>
    </dsp:sp>
    <dsp:sp modelId="{F5D5F08E-8321-4309-A590-824F3ED8053C}">
      <dsp:nvSpPr>
        <dsp:cNvPr id="0" name=""/>
        <dsp:cNvSpPr/>
      </dsp:nvSpPr>
      <dsp:spPr>
        <a:xfrm>
          <a:off x="596391" y="1454415"/>
          <a:ext cx="23855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D4DA5-1E46-4EFC-8363-3C80A322709A}">
      <dsp:nvSpPr>
        <dsp:cNvPr id="0" name=""/>
        <dsp:cNvSpPr/>
      </dsp:nvSpPr>
      <dsp:spPr>
        <a:xfrm>
          <a:off x="0" y="1488923"/>
          <a:ext cx="2981960" cy="0"/>
        </a:xfrm>
        <a:prstGeom prst="line">
          <a:avLst/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31FF87-72D6-460A-841C-D6687869059E}">
      <dsp:nvSpPr>
        <dsp:cNvPr id="0" name=""/>
        <dsp:cNvSpPr/>
      </dsp:nvSpPr>
      <dsp:spPr>
        <a:xfrm>
          <a:off x="0" y="1488923"/>
          <a:ext cx="596392" cy="7439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  <a:latin typeface="+mn-lt"/>
            </a:rPr>
            <a:t>Kelas Lafal</a:t>
          </a:r>
          <a:endParaRPr lang="id-ID" sz="1200" b="1" kern="1200">
            <a:solidFill>
              <a:sysClr val="windowText" lastClr="000000"/>
            </a:solidFill>
            <a:latin typeface="+mn-lt"/>
          </a:endParaRPr>
        </a:p>
      </dsp:txBody>
      <dsp:txXfrm>
        <a:off x="0" y="1488923"/>
        <a:ext cx="596392" cy="743916"/>
      </dsp:txXfrm>
    </dsp:sp>
    <dsp:sp modelId="{F93CD10D-73D3-444C-9E34-0767CD6731CF}">
      <dsp:nvSpPr>
        <dsp:cNvPr id="0" name=""/>
        <dsp:cNvSpPr/>
      </dsp:nvSpPr>
      <dsp:spPr>
        <a:xfrm>
          <a:off x="641121" y="1522704"/>
          <a:ext cx="2340838" cy="675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Kelas gratis. Program ini akan diadakan selama total 9 jam dan akan mengajarkan symbol phonetic Mandarin dan system Chinese Pinyin.</a:t>
          </a:r>
        </a:p>
      </dsp:txBody>
      <dsp:txXfrm>
        <a:off x="641121" y="1522704"/>
        <a:ext cx="2340838" cy="675626"/>
      </dsp:txXfrm>
    </dsp:sp>
    <dsp:sp modelId="{85679F33-D62A-4A0B-8E83-ACACD3954045}">
      <dsp:nvSpPr>
        <dsp:cNvPr id="0" name=""/>
        <dsp:cNvSpPr/>
      </dsp:nvSpPr>
      <dsp:spPr>
        <a:xfrm>
          <a:off x="596391" y="2198331"/>
          <a:ext cx="23855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DF59-0BF5-4313-8DA6-729C819F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明德 陳</cp:lastModifiedBy>
  <cp:revision>2</cp:revision>
  <cp:lastPrinted>2019-11-28T02:00:00Z</cp:lastPrinted>
  <dcterms:created xsi:type="dcterms:W3CDTF">2020-03-17T14:38:00Z</dcterms:created>
  <dcterms:modified xsi:type="dcterms:W3CDTF">2020-03-17T14:38:00Z</dcterms:modified>
</cp:coreProperties>
</file>