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F0" w:rsidRPr="004D430A" w:rsidRDefault="00AA3FF0" w:rsidP="00AA3FF0">
      <w:pPr>
        <w:pStyle w:val="3"/>
        <w:spacing w:line="427" w:lineRule="exact"/>
        <w:rPr>
          <w:rFonts w:ascii="Times New Roman" w:hAnsi="Times New Roman"/>
          <w:sz w:val="24"/>
          <w:szCs w:val="24"/>
          <w:lang w:eastAsia="zh-TW"/>
        </w:rPr>
      </w:pPr>
      <w:r w:rsidRPr="004D430A">
        <w:rPr>
          <w:rFonts w:ascii="Times New Roman" w:hAnsi="Times New Roman"/>
          <w:sz w:val="24"/>
          <w:szCs w:val="24"/>
          <w:lang w:eastAsia="zh-TW"/>
        </w:rPr>
        <w:t>樹德科</w:t>
      </w:r>
      <w:r w:rsidRPr="004D430A">
        <w:rPr>
          <w:rFonts w:ascii="Times New Roman" w:hAnsi="Times New Roman"/>
          <w:spacing w:val="-5"/>
          <w:sz w:val="24"/>
          <w:szCs w:val="24"/>
          <w:lang w:eastAsia="zh-TW"/>
        </w:rPr>
        <w:t>技</w:t>
      </w:r>
      <w:r w:rsidRPr="004D430A">
        <w:rPr>
          <w:rFonts w:ascii="Times New Roman" w:hAnsi="Times New Roman"/>
          <w:sz w:val="24"/>
          <w:szCs w:val="24"/>
          <w:lang w:eastAsia="zh-TW"/>
        </w:rPr>
        <w:t>大學</w:t>
      </w:r>
      <w:r w:rsidRPr="004D430A">
        <w:rPr>
          <w:rFonts w:ascii="Times New Roman" w:hAnsi="Times New Roman"/>
          <w:spacing w:val="-5"/>
          <w:sz w:val="24"/>
          <w:szCs w:val="24"/>
          <w:lang w:eastAsia="zh-TW"/>
        </w:rPr>
        <w:t>資</w:t>
      </w:r>
      <w:r w:rsidRPr="004D430A">
        <w:rPr>
          <w:rFonts w:ascii="Times New Roman" w:hAnsi="Times New Roman"/>
          <w:sz w:val="24"/>
          <w:szCs w:val="24"/>
          <w:lang w:eastAsia="zh-TW"/>
        </w:rPr>
        <w:t>訊工</w:t>
      </w:r>
      <w:r w:rsidRPr="004D430A">
        <w:rPr>
          <w:rFonts w:ascii="Times New Roman" w:hAnsi="Times New Roman"/>
          <w:spacing w:val="-5"/>
          <w:sz w:val="24"/>
          <w:szCs w:val="24"/>
          <w:lang w:eastAsia="zh-TW"/>
        </w:rPr>
        <w:t>程</w:t>
      </w:r>
      <w:r w:rsidRPr="004D430A">
        <w:rPr>
          <w:rFonts w:ascii="Times New Roman" w:hAnsi="Times New Roman"/>
          <w:sz w:val="24"/>
          <w:szCs w:val="24"/>
          <w:lang w:eastAsia="zh-TW"/>
        </w:rPr>
        <w:t>系預</w:t>
      </w:r>
      <w:r w:rsidRPr="004D430A">
        <w:rPr>
          <w:rFonts w:ascii="Times New Roman" w:hAnsi="Times New Roman"/>
          <w:spacing w:val="-5"/>
          <w:sz w:val="24"/>
          <w:szCs w:val="24"/>
          <w:lang w:eastAsia="zh-TW"/>
        </w:rPr>
        <w:t>算</w:t>
      </w:r>
      <w:r w:rsidRPr="004D430A">
        <w:rPr>
          <w:rFonts w:ascii="Times New Roman" w:hAnsi="Times New Roman"/>
          <w:sz w:val="24"/>
          <w:szCs w:val="24"/>
          <w:lang w:eastAsia="zh-TW"/>
        </w:rPr>
        <w:t>委</w:t>
      </w:r>
      <w:r w:rsidRPr="004D430A">
        <w:rPr>
          <w:rFonts w:ascii="Times New Roman" w:hAnsi="Times New Roman"/>
          <w:spacing w:val="-5"/>
          <w:sz w:val="24"/>
          <w:szCs w:val="24"/>
          <w:lang w:eastAsia="zh-TW"/>
        </w:rPr>
        <w:t>員</w:t>
      </w:r>
      <w:r w:rsidRPr="004D430A">
        <w:rPr>
          <w:rFonts w:ascii="Times New Roman" w:hAnsi="Times New Roman"/>
          <w:sz w:val="24"/>
          <w:szCs w:val="24"/>
          <w:lang w:eastAsia="zh-TW"/>
        </w:rPr>
        <w:t>會組織</w:t>
      </w:r>
      <w:r w:rsidRPr="004D430A">
        <w:rPr>
          <w:rFonts w:ascii="Times New Roman" w:hAnsi="Times New Roman"/>
          <w:spacing w:val="-5"/>
          <w:sz w:val="24"/>
          <w:szCs w:val="24"/>
          <w:lang w:eastAsia="zh-TW"/>
        </w:rPr>
        <w:t>辦</w:t>
      </w:r>
      <w:r w:rsidRPr="004D430A">
        <w:rPr>
          <w:rFonts w:ascii="Times New Roman" w:hAnsi="Times New Roman"/>
          <w:sz w:val="24"/>
          <w:szCs w:val="24"/>
          <w:lang w:eastAsia="zh-TW"/>
        </w:rPr>
        <w:t>法</w:t>
      </w:r>
    </w:p>
    <w:p w:rsidR="00AA3FF0" w:rsidRPr="004D430A" w:rsidRDefault="00AA3FF0" w:rsidP="00AA3FF0">
      <w:pPr>
        <w:spacing w:before="5" w:line="200" w:lineRule="exact"/>
        <w:rPr>
          <w:rFonts w:ascii="Times New Roman" w:eastAsia="標楷體" w:hAnsi="Times New Roman"/>
          <w:sz w:val="20"/>
          <w:szCs w:val="24"/>
          <w:lang w:eastAsia="zh-TW"/>
        </w:rPr>
      </w:pPr>
    </w:p>
    <w:p w:rsidR="00AA3FF0" w:rsidRPr="004D430A" w:rsidRDefault="00AA3FF0" w:rsidP="00AA3FF0">
      <w:pPr>
        <w:ind w:left="4511"/>
        <w:rPr>
          <w:rFonts w:ascii="Times New Roman" w:eastAsia="標楷體" w:hAnsi="Times New Roman"/>
          <w:sz w:val="20"/>
          <w:szCs w:val="24"/>
          <w:lang w:eastAsia="zh-TW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2"/>
          <w:attr w:name="Year" w:val="1990"/>
        </w:smartTagPr>
        <w:r w:rsidRPr="004D430A">
          <w:rPr>
            <w:rFonts w:ascii="Times New Roman" w:eastAsia="標楷體" w:hAnsi="Times New Roman"/>
            <w:spacing w:val="2"/>
            <w:sz w:val="20"/>
            <w:szCs w:val="24"/>
            <w:lang w:eastAsia="zh-TW"/>
          </w:rPr>
          <w:t>9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0</w:t>
        </w:r>
        <w:r w:rsidRPr="004D430A">
          <w:rPr>
            <w:rFonts w:ascii="Times New Roman" w:eastAsia="標楷體" w:hAnsi="Times New Roman"/>
            <w:spacing w:val="-44"/>
            <w:sz w:val="20"/>
            <w:szCs w:val="24"/>
            <w:lang w:eastAsia="zh-TW"/>
          </w:rPr>
          <w:t xml:space="preserve"> 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年</w:t>
        </w:r>
        <w:r w:rsidRPr="004D430A">
          <w:rPr>
            <w:rFonts w:ascii="Times New Roman" w:eastAsia="標楷體" w:hAnsi="Times New Roman"/>
            <w:spacing w:val="-40"/>
            <w:sz w:val="20"/>
            <w:szCs w:val="24"/>
            <w:lang w:eastAsia="zh-TW"/>
          </w:rPr>
          <w:t xml:space="preserve"> </w:t>
        </w:r>
        <w:r w:rsidRPr="004D430A">
          <w:rPr>
            <w:rFonts w:ascii="Times New Roman" w:eastAsia="標楷體" w:hAnsi="Times New Roman"/>
            <w:spacing w:val="2"/>
            <w:sz w:val="20"/>
            <w:szCs w:val="24"/>
            <w:lang w:eastAsia="zh-TW"/>
          </w:rPr>
          <w:t>1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2</w:t>
        </w:r>
        <w:r w:rsidRPr="004D430A">
          <w:rPr>
            <w:rFonts w:ascii="Times New Roman" w:eastAsia="標楷體" w:hAnsi="Times New Roman"/>
            <w:spacing w:val="-43"/>
            <w:sz w:val="20"/>
            <w:szCs w:val="24"/>
            <w:lang w:eastAsia="zh-TW"/>
          </w:rPr>
          <w:t xml:space="preserve"> 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月</w:t>
        </w:r>
      </w:smartTag>
      <w:r w:rsidRPr="004D430A">
        <w:rPr>
          <w:rFonts w:ascii="Times New Roman" w:eastAsia="標楷體" w:hAnsi="Times New Roman"/>
          <w:spacing w:val="-45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2"/>
          <w:sz w:val="20"/>
          <w:szCs w:val="24"/>
          <w:lang w:eastAsia="zh-TW"/>
        </w:rPr>
        <w:t>1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2</w:t>
      </w:r>
      <w:r w:rsidRPr="004D430A">
        <w:rPr>
          <w:rFonts w:ascii="Times New Roman" w:eastAsia="標楷體" w:hAnsi="Times New Roman"/>
          <w:spacing w:val="-43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日</w:t>
      </w:r>
      <w:r w:rsidRPr="004D430A">
        <w:rPr>
          <w:rFonts w:ascii="Times New Roman" w:eastAsia="標楷體" w:hAnsi="Times New Roman"/>
          <w:spacing w:val="-41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2"/>
          <w:sz w:val="20"/>
          <w:szCs w:val="24"/>
          <w:lang w:eastAsia="zh-TW"/>
        </w:rPr>
        <w:t>9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0</w:t>
      </w:r>
      <w:r w:rsidRPr="004D430A">
        <w:rPr>
          <w:rFonts w:ascii="Times New Roman" w:eastAsia="標楷體" w:hAnsi="Times New Roman"/>
          <w:spacing w:val="-47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學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年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度第</w:t>
      </w:r>
      <w:r w:rsidRPr="004D430A">
        <w:rPr>
          <w:rFonts w:ascii="Times New Roman" w:eastAsia="標楷體" w:hAnsi="Times New Roman"/>
          <w:spacing w:val="-39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1</w:t>
      </w:r>
      <w:r w:rsidRPr="004D430A">
        <w:rPr>
          <w:rFonts w:ascii="Times New Roman" w:eastAsia="標楷體" w:hAnsi="Times New Roman"/>
          <w:spacing w:val="-43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學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期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第</w:t>
      </w:r>
      <w:r w:rsidRPr="004D430A">
        <w:rPr>
          <w:rFonts w:ascii="Times New Roman" w:eastAsia="標楷體" w:hAnsi="Times New Roman"/>
          <w:spacing w:val="-41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5</w:t>
      </w:r>
      <w:r w:rsidRPr="004D430A">
        <w:rPr>
          <w:rFonts w:ascii="Times New Roman" w:eastAsia="標楷體" w:hAnsi="Times New Roman"/>
          <w:spacing w:val="-47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次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系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務會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議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通過</w:t>
      </w:r>
    </w:p>
    <w:p w:rsidR="00AA3FF0" w:rsidRPr="004D430A" w:rsidRDefault="00AA3FF0" w:rsidP="00AA3FF0">
      <w:pPr>
        <w:spacing w:before="3" w:line="110" w:lineRule="exact"/>
        <w:rPr>
          <w:rFonts w:ascii="Times New Roman" w:eastAsia="標楷體" w:hAnsi="Times New Roman"/>
          <w:sz w:val="20"/>
          <w:szCs w:val="24"/>
          <w:lang w:eastAsia="zh-TW"/>
        </w:rPr>
      </w:pPr>
    </w:p>
    <w:p w:rsidR="00AA3FF0" w:rsidRPr="004D430A" w:rsidRDefault="00AA3FF0" w:rsidP="00AA3FF0">
      <w:pPr>
        <w:ind w:left="4511"/>
        <w:rPr>
          <w:rFonts w:ascii="Times New Roman" w:eastAsia="標楷體" w:hAnsi="Times New Roman"/>
          <w:sz w:val="20"/>
          <w:szCs w:val="24"/>
          <w:lang w:eastAsia="zh-TW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2"/>
          <w:attr w:name="Year" w:val="1998"/>
        </w:smartTagPr>
        <w:r w:rsidRPr="004D430A">
          <w:rPr>
            <w:rFonts w:ascii="Times New Roman" w:eastAsia="標楷體" w:hAnsi="Times New Roman"/>
            <w:spacing w:val="2"/>
            <w:sz w:val="20"/>
            <w:szCs w:val="24"/>
            <w:lang w:eastAsia="zh-TW"/>
          </w:rPr>
          <w:t>9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8</w:t>
        </w:r>
        <w:r w:rsidRPr="004D430A">
          <w:rPr>
            <w:rFonts w:ascii="Times New Roman" w:eastAsia="標楷體" w:hAnsi="Times New Roman"/>
            <w:spacing w:val="-46"/>
            <w:sz w:val="20"/>
            <w:szCs w:val="24"/>
            <w:lang w:eastAsia="zh-TW"/>
          </w:rPr>
          <w:t xml:space="preserve"> 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年</w:t>
        </w:r>
        <w:r w:rsidRPr="004D430A">
          <w:rPr>
            <w:rFonts w:ascii="Times New Roman" w:eastAsia="標楷體" w:hAnsi="Times New Roman"/>
            <w:spacing w:val="-42"/>
            <w:sz w:val="20"/>
            <w:szCs w:val="24"/>
            <w:lang w:eastAsia="zh-TW"/>
          </w:rPr>
          <w:t xml:space="preserve"> 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2</w:t>
        </w:r>
        <w:r w:rsidRPr="004D430A">
          <w:rPr>
            <w:rFonts w:ascii="Times New Roman" w:eastAsia="標楷體" w:hAnsi="Times New Roman"/>
            <w:spacing w:val="-46"/>
            <w:sz w:val="20"/>
            <w:szCs w:val="24"/>
            <w:lang w:eastAsia="zh-TW"/>
          </w:rPr>
          <w:t xml:space="preserve"> 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月</w:t>
        </w:r>
      </w:smartTag>
      <w:r w:rsidRPr="004D430A">
        <w:rPr>
          <w:rFonts w:ascii="Times New Roman" w:eastAsia="標楷體" w:hAnsi="Times New Roman"/>
          <w:spacing w:val="-9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2"/>
          <w:sz w:val="20"/>
          <w:szCs w:val="24"/>
          <w:lang w:eastAsia="zh-TW"/>
        </w:rPr>
        <w:t>2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6</w:t>
      </w:r>
      <w:r w:rsidRPr="004D430A">
        <w:rPr>
          <w:rFonts w:ascii="Times New Roman" w:eastAsia="標楷體" w:hAnsi="Times New Roman"/>
          <w:spacing w:val="-12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日</w:t>
      </w:r>
      <w:r w:rsidRPr="004D430A">
        <w:rPr>
          <w:rFonts w:ascii="Times New Roman" w:eastAsia="標楷體" w:hAnsi="Times New Roman"/>
          <w:spacing w:val="-42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2"/>
          <w:sz w:val="20"/>
          <w:szCs w:val="24"/>
          <w:lang w:eastAsia="zh-TW"/>
        </w:rPr>
        <w:t>9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7</w:t>
      </w:r>
      <w:r w:rsidRPr="004D430A">
        <w:rPr>
          <w:rFonts w:ascii="Times New Roman" w:eastAsia="標楷體" w:hAnsi="Times New Roman"/>
          <w:spacing w:val="-49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學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年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度第</w:t>
      </w:r>
      <w:r w:rsidRPr="004D430A">
        <w:rPr>
          <w:rFonts w:ascii="Times New Roman" w:eastAsia="標楷體" w:hAnsi="Times New Roman"/>
          <w:spacing w:val="-42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2</w:t>
      </w:r>
      <w:r w:rsidRPr="004D430A">
        <w:rPr>
          <w:rFonts w:ascii="Times New Roman" w:eastAsia="標楷體" w:hAnsi="Times New Roman"/>
          <w:spacing w:val="-45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學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期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第</w:t>
      </w:r>
      <w:r w:rsidRPr="004D430A">
        <w:rPr>
          <w:rFonts w:ascii="Times New Roman" w:eastAsia="標楷體" w:hAnsi="Times New Roman"/>
          <w:spacing w:val="-43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1</w:t>
      </w:r>
      <w:r w:rsidRPr="004D430A">
        <w:rPr>
          <w:rFonts w:ascii="Times New Roman" w:eastAsia="標楷體" w:hAnsi="Times New Roman"/>
          <w:spacing w:val="-48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次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系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務會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議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通過</w:t>
      </w:r>
    </w:p>
    <w:p w:rsidR="00AA3FF0" w:rsidRPr="004D430A" w:rsidRDefault="00AA3FF0" w:rsidP="00AA3FF0">
      <w:pPr>
        <w:spacing w:before="5" w:line="180" w:lineRule="exact"/>
        <w:rPr>
          <w:rFonts w:ascii="Times New Roman" w:eastAsia="標楷體" w:hAnsi="Times New Roman"/>
          <w:sz w:val="24"/>
          <w:szCs w:val="24"/>
          <w:lang w:eastAsia="zh-TW"/>
        </w:rPr>
      </w:pPr>
    </w:p>
    <w:p w:rsidR="00AA3FF0" w:rsidRPr="004D430A" w:rsidRDefault="00AA3FF0" w:rsidP="00AA3FF0">
      <w:pPr>
        <w:spacing w:line="200" w:lineRule="exact"/>
        <w:rPr>
          <w:rFonts w:ascii="Times New Roman" w:eastAsia="標楷體" w:hAnsi="Times New Roman"/>
          <w:sz w:val="24"/>
          <w:szCs w:val="24"/>
          <w:lang w:eastAsia="zh-TW"/>
        </w:rPr>
      </w:pPr>
    </w:p>
    <w:p w:rsidR="00AA3FF0" w:rsidRPr="004D430A" w:rsidRDefault="00AA3FF0" w:rsidP="00AA3FF0">
      <w:pPr>
        <w:spacing w:line="200" w:lineRule="exact"/>
        <w:rPr>
          <w:rFonts w:ascii="Times New Roman" w:eastAsia="標楷體" w:hAnsi="Times New Roman"/>
          <w:sz w:val="24"/>
          <w:szCs w:val="24"/>
          <w:lang w:eastAsia="zh-TW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"/>
        <w:gridCol w:w="480"/>
        <w:gridCol w:w="480"/>
        <w:gridCol w:w="7036"/>
      </w:tblGrid>
      <w:tr w:rsidR="00AA3FF0" w:rsidRPr="004D430A" w:rsidTr="00CC1F0B">
        <w:trPr>
          <w:trHeight w:hRule="exact" w:val="9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FF0" w:rsidRPr="004D430A" w:rsidRDefault="00AA3FF0" w:rsidP="00CC1F0B">
            <w:pPr>
              <w:pStyle w:val="TableParagraph"/>
              <w:spacing w:line="340" w:lineRule="exact"/>
              <w:ind w:left="40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第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FF0" w:rsidRPr="004D430A" w:rsidRDefault="00AA3FF0" w:rsidP="00CC1F0B">
            <w:pPr>
              <w:pStyle w:val="TableParagraph"/>
              <w:spacing w:line="340" w:lineRule="exact"/>
              <w:ind w:left="120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FF0" w:rsidRPr="004D430A" w:rsidRDefault="00AA3FF0" w:rsidP="00CC1F0B">
            <w:pPr>
              <w:pStyle w:val="TableParagraph"/>
              <w:spacing w:line="340" w:lineRule="exact"/>
              <w:ind w:left="120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條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FF0" w:rsidRPr="004D430A" w:rsidRDefault="00AA3FF0" w:rsidP="00CC1F0B">
            <w:pPr>
              <w:pStyle w:val="TableParagraph"/>
              <w:spacing w:before="4" w:line="360" w:lineRule="exact"/>
              <w:ind w:left="120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依據本系八十九學年度第二學期第三次系務會議通過決</w:t>
            </w:r>
            <w:r w:rsidRPr="004D430A">
              <w:rPr>
                <w:rFonts w:ascii="Times New Roman" w:eastAsia="標楷體" w:hAnsi="Times New Roman"/>
                <w:spacing w:val="-44"/>
                <w:sz w:val="24"/>
                <w:szCs w:val="24"/>
                <w:lang w:eastAsia="zh-TW"/>
              </w:rPr>
              <w:t>議，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設預算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委員會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(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以下簡稱本委員</w:t>
            </w:r>
            <w:r w:rsidRPr="004D430A">
              <w:rPr>
                <w:rFonts w:ascii="Times New Roman" w:eastAsia="標楷體" w:hAnsi="Times New Roman"/>
                <w:spacing w:val="1"/>
                <w:sz w:val="24"/>
                <w:szCs w:val="24"/>
                <w:lang w:eastAsia="zh-TW"/>
              </w:rPr>
              <w:t>會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)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。</w:t>
            </w:r>
          </w:p>
        </w:tc>
      </w:tr>
      <w:tr w:rsidR="00AA3FF0" w:rsidRPr="004D430A" w:rsidTr="00CC1F0B">
        <w:trPr>
          <w:trHeight w:hRule="exact" w:val="9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FF0" w:rsidRPr="004D430A" w:rsidRDefault="00AA3FF0" w:rsidP="00CC1F0B">
            <w:pPr>
              <w:pStyle w:val="TableParagraph"/>
              <w:spacing w:before="8" w:line="100" w:lineRule="exac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p w:rsidR="00AA3FF0" w:rsidRPr="004D430A" w:rsidRDefault="00AA3FF0" w:rsidP="00CC1F0B">
            <w:pPr>
              <w:pStyle w:val="TableParagraph"/>
              <w:ind w:left="40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第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FF0" w:rsidRPr="004D430A" w:rsidRDefault="00AA3FF0" w:rsidP="00CC1F0B">
            <w:pPr>
              <w:pStyle w:val="TableParagraph"/>
              <w:spacing w:before="8" w:line="10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AA3FF0" w:rsidRPr="004D430A" w:rsidRDefault="00AA3FF0" w:rsidP="00CC1F0B">
            <w:pPr>
              <w:pStyle w:val="TableParagraph"/>
              <w:ind w:left="120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二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FF0" w:rsidRPr="004D430A" w:rsidRDefault="00AA3FF0" w:rsidP="00CC1F0B">
            <w:pPr>
              <w:pStyle w:val="TableParagraph"/>
              <w:spacing w:before="8" w:line="10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AA3FF0" w:rsidRPr="004D430A" w:rsidRDefault="00AA3FF0" w:rsidP="00CC1F0B">
            <w:pPr>
              <w:pStyle w:val="TableParagraph"/>
              <w:ind w:left="120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條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FF0" w:rsidRPr="004D430A" w:rsidRDefault="00AA3FF0" w:rsidP="00CC1F0B">
            <w:pPr>
              <w:pStyle w:val="TableParagraph"/>
              <w:spacing w:before="4" w:line="140" w:lineRule="exac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p w:rsidR="00AA3FF0" w:rsidRPr="004D430A" w:rsidRDefault="00AA3FF0" w:rsidP="00CC1F0B">
            <w:pPr>
              <w:pStyle w:val="TableParagraph"/>
              <w:spacing w:line="360" w:lineRule="exact"/>
              <w:ind w:left="120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本委員會為合理分配本系年度預</w:t>
            </w:r>
            <w:r w:rsidRPr="004D430A">
              <w:rPr>
                <w:rFonts w:ascii="Times New Roman" w:eastAsia="標楷體" w:hAnsi="Times New Roman"/>
                <w:spacing w:val="-44"/>
                <w:sz w:val="24"/>
                <w:szCs w:val="24"/>
                <w:lang w:eastAsia="zh-TW"/>
              </w:rPr>
              <w:t>算，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以促進本系財務資源之有效運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用並對系務會議負責，職掌如下：</w:t>
            </w:r>
          </w:p>
        </w:tc>
      </w:tr>
    </w:tbl>
    <w:p w:rsidR="00AA3FF0" w:rsidRPr="004D430A" w:rsidRDefault="00AA3FF0" w:rsidP="00AA3FF0">
      <w:pPr>
        <w:pStyle w:val="a3"/>
        <w:spacing w:line="260" w:lineRule="exact"/>
        <w:ind w:left="1560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一、依學校所核定之預算，修訂調整本系年度預算分配。</w:t>
      </w:r>
    </w:p>
    <w:p w:rsidR="00AA3FF0" w:rsidRPr="004D430A" w:rsidRDefault="00AA3FF0" w:rsidP="00AA3FF0">
      <w:pPr>
        <w:pStyle w:val="a3"/>
        <w:spacing w:before="24" w:line="360" w:lineRule="exact"/>
        <w:ind w:left="1560" w:right="1805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二、對本系年度預算修正案進行審定作業。</w:t>
      </w:r>
    </w:p>
    <w:p w:rsidR="00AA3FF0" w:rsidRPr="004D430A" w:rsidRDefault="00AA3FF0" w:rsidP="00AA3FF0">
      <w:pPr>
        <w:pStyle w:val="a3"/>
        <w:spacing w:before="24" w:line="360" w:lineRule="exact"/>
        <w:ind w:left="1560" w:right="1805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三、評估本系預算執行成效，並提出評估報告及議。</w:t>
      </w:r>
    </w:p>
    <w:p w:rsidR="00AA3FF0" w:rsidRPr="004D430A" w:rsidRDefault="00AA3FF0" w:rsidP="00AA3FF0">
      <w:pPr>
        <w:pStyle w:val="a3"/>
        <w:spacing w:line="336" w:lineRule="exact"/>
        <w:ind w:left="1560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四、審查本系下年度預算案，並提出審查報告。</w:t>
      </w:r>
    </w:p>
    <w:p w:rsidR="00AA3FF0" w:rsidRPr="004D430A" w:rsidRDefault="00AA3FF0" w:rsidP="00AA3FF0">
      <w:pPr>
        <w:spacing w:line="180" w:lineRule="exact"/>
        <w:rPr>
          <w:rFonts w:ascii="Times New Roman" w:eastAsia="標楷體" w:hAnsi="Times New Roman"/>
          <w:sz w:val="24"/>
          <w:szCs w:val="24"/>
          <w:lang w:eastAsia="zh-TW"/>
        </w:rPr>
      </w:pPr>
    </w:p>
    <w:p w:rsidR="00AA3FF0" w:rsidRPr="004D430A" w:rsidRDefault="00AA3FF0" w:rsidP="00AA3FF0">
      <w:pPr>
        <w:spacing w:line="200" w:lineRule="exact"/>
        <w:rPr>
          <w:rFonts w:ascii="Times New Roman" w:eastAsia="標楷體" w:hAnsi="Times New Roman"/>
          <w:sz w:val="24"/>
          <w:szCs w:val="24"/>
          <w:lang w:eastAsia="zh-TW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"/>
        <w:gridCol w:w="480"/>
        <w:gridCol w:w="480"/>
        <w:gridCol w:w="7090"/>
      </w:tblGrid>
      <w:tr w:rsidR="00AA3FF0" w:rsidRPr="004D430A" w:rsidTr="00CC1F0B">
        <w:trPr>
          <w:trHeight w:hRule="exact" w:val="9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FF0" w:rsidRPr="004D430A" w:rsidRDefault="00AA3FF0" w:rsidP="00CC1F0B">
            <w:pPr>
              <w:pStyle w:val="TableParagraph"/>
              <w:spacing w:line="340" w:lineRule="exact"/>
              <w:ind w:left="40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第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FF0" w:rsidRPr="004D430A" w:rsidRDefault="00AA3FF0" w:rsidP="00CC1F0B">
            <w:pPr>
              <w:pStyle w:val="TableParagraph"/>
              <w:spacing w:line="340" w:lineRule="exact"/>
              <w:ind w:left="120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三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FF0" w:rsidRPr="004D430A" w:rsidRDefault="00AA3FF0" w:rsidP="00CC1F0B">
            <w:pPr>
              <w:pStyle w:val="TableParagraph"/>
              <w:spacing w:line="340" w:lineRule="exact"/>
              <w:ind w:left="120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條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FF0" w:rsidRPr="004D430A" w:rsidRDefault="00AA3FF0" w:rsidP="00CC1F0B">
            <w:pPr>
              <w:pStyle w:val="TableParagraph"/>
              <w:spacing w:before="4" w:line="360" w:lineRule="exact"/>
              <w:ind w:left="120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本委員會委員由本系專任教師互</w:t>
            </w:r>
            <w:r w:rsidRPr="004D430A">
              <w:rPr>
                <w:rFonts w:ascii="Times New Roman" w:eastAsia="標楷體" w:hAnsi="Times New Roman"/>
                <w:spacing w:val="-44"/>
                <w:sz w:val="24"/>
                <w:szCs w:val="24"/>
                <w:lang w:eastAsia="zh-TW"/>
              </w:rPr>
              <w:t>選，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人數不得少於全系專任教師總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人數的三分之一。</w:t>
            </w: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系主任為當然委員。</w:t>
            </w:r>
          </w:p>
        </w:tc>
      </w:tr>
      <w:tr w:rsidR="00AA3FF0" w:rsidRPr="004D430A" w:rsidTr="00CC1F0B">
        <w:trPr>
          <w:trHeight w:hRule="exact" w:val="7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FF0" w:rsidRPr="004D430A" w:rsidRDefault="00AA3FF0" w:rsidP="00CC1F0B">
            <w:pPr>
              <w:pStyle w:val="TableParagraph"/>
              <w:spacing w:before="8" w:line="10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AA3FF0" w:rsidRPr="004D430A" w:rsidRDefault="00AA3FF0" w:rsidP="00CC1F0B">
            <w:pPr>
              <w:pStyle w:val="TableParagraph"/>
              <w:ind w:left="40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第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FF0" w:rsidRPr="004D430A" w:rsidRDefault="00AA3FF0" w:rsidP="00CC1F0B">
            <w:pPr>
              <w:pStyle w:val="TableParagraph"/>
              <w:spacing w:before="8" w:line="10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AA3FF0" w:rsidRPr="004D430A" w:rsidRDefault="00AA3FF0" w:rsidP="00CC1F0B">
            <w:pPr>
              <w:pStyle w:val="TableParagraph"/>
              <w:ind w:left="120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四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FF0" w:rsidRPr="004D430A" w:rsidRDefault="00AA3FF0" w:rsidP="00CC1F0B">
            <w:pPr>
              <w:pStyle w:val="TableParagraph"/>
              <w:spacing w:before="8" w:line="10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AA3FF0" w:rsidRPr="004D430A" w:rsidRDefault="00AA3FF0" w:rsidP="00CC1F0B">
            <w:pPr>
              <w:pStyle w:val="TableParagraph"/>
              <w:ind w:left="120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條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FF0" w:rsidRPr="004D430A" w:rsidRDefault="00AA3FF0" w:rsidP="00CC1F0B">
            <w:pPr>
              <w:pStyle w:val="TableParagraph"/>
              <w:spacing w:before="8" w:line="100" w:lineRule="exac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p w:rsidR="00AA3FF0" w:rsidRPr="004D430A" w:rsidRDefault="00AA3FF0" w:rsidP="00CC1F0B">
            <w:pPr>
              <w:pStyle w:val="TableParagraph"/>
              <w:ind w:left="120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本委員會置召集人一</w:t>
            </w:r>
            <w:r w:rsidRPr="004D430A">
              <w:rPr>
                <w:rFonts w:ascii="Times New Roman" w:eastAsia="標楷體" w:hAnsi="Times New Roman"/>
                <w:spacing w:val="-15"/>
                <w:sz w:val="24"/>
                <w:szCs w:val="24"/>
                <w:lang w:eastAsia="zh-TW"/>
              </w:rPr>
              <w:t>人，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由委員互選產</w:t>
            </w:r>
            <w:r w:rsidRPr="004D430A">
              <w:rPr>
                <w:rFonts w:ascii="Times New Roman" w:eastAsia="標楷體" w:hAnsi="Times New Roman"/>
                <w:spacing w:val="-15"/>
                <w:sz w:val="24"/>
                <w:szCs w:val="24"/>
                <w:lang w:eastAsia="zh-TW"/>
              </w:rPr>
              <w:t>生，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並於會</w:t>
            </w:r>
            <w:r w:rsidRPr="004D430A">
              <w:rPr>
                <w:rFonts w:ascii="Times New Roman" w:eastAsia="標楷體" w:hAnsi="Times New Roman"/>
                <w:spacing w:val="4"/>
                <w:sz w:val="24"/>
                <w:szCs w:val="24"/>
                <w:lang w:eastAsia="zh-TW"/>
              </w:rPr>
              <w:t>議時擔任主席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。</w:t>
            </w:r>
          </w:p>
        </w:tc>
      </w:tr>
      <w:tr w:rsidR="00AA3FF0" w:rsidRPr="004D430A" w:rsidTr="00CC1F0B">
        <w:trPr>
          <w:trHeight w:hRule="exact" w:val="7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FF0" w:rsidRPr="004D430A" w:rsidRDefault="00AA3FF0" w:rsidP="00CC1F0B">
            <w:pPr>
              <w:pStyle w:val="TableParagraph"/>
              <w:spacing w:before="8" w:line="100" w:lineRule="exac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p w:rsidR="00AA3FF0" w:rsidRPr="004D430A" w:rsidRDefault="00AA3FF0" w:rsidP="00CC1F0B">
            <w:pPr>
              <w:pStyle w:val="TableParagraph"/>
              <w:ind w:left="40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第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FF0" w:rsidRPr="004D430A" w:rsidRDefault="00AA3FF0" w:rsidP="00CC1F0B">
            <w:pPr>
              <w:pStyle w:val="TableParagraph"/>
              <w:spacing w:before="8" w:line="10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AA3FF0" w:rsidRPr="004D430A" w:rsidRDefault="00AA3FF0" w:rsidP="00CC1F0B">
            <w:pPr>
              <w:pStyle w:val="TableParagraph"/>
              <w:ind w:left="120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五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FF0" w:rsidRPr="004D430A" w:rsidRDefault="00AA3FF0" w:rsidP="00CC1F0B">
            <w:pPr>
              <w:pStyle w:val="TableParagraph"/>
              <w:spacing w:before="8" w:line="10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AA3FF0" w:rsidRPr="004D430A" w:rsidRDefault="00AA3FF0" w:rsidP="00CC1F0B">
            <w:pPr>
              <w:pStyle w:val="TableParagraph"/>
              <w:ind w:left="120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條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FF0" w:rsidRPr="004D430A" w:rsidRDefault="00AA3FF0" w:rsidP="00CC1F0B">
            <w:pPr>
              <w:pStyle w:val="TableParagraph"/>
              <w:spacing w:before="8" w:line="100" w:lineRule="exac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p w:rsidR="00AA3FF0" w:rsidRPr="004D430A" w:rsidRDefault="00AA3FF0" w:rsidP="00CC1F0B">
            <w:pPr>
              <w:pStyle w:val="TableParagraph"/>
              <w:ind w:left="120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本委員會委員任期一年，得連選連任。</w:t>
            </w:r>
          </w:p>
        </w:tc>
      </w:tr>
      <w:tr w:rsidR="00AA3FF0" w:rsidRPr="004D430A" w:rsidTr="00CC1F0B">
        <w:trPr>
          <w:trHeight w:hRule="exact" w:val="10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FF0" w:rsidRPr="004D430A" w:rsidRDefault="00AA3FF0" w:rsidP="00CC1F0B">
            <w:pPr>
              <w:pStyle w:val="TableParagraph"/>
              <w:spacing w:before="8" w:line="100" w:lineRule="exac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p w:rsidR="00AA3FF0" w:rsidRPr="004D430A" w:rsidRDefault="00AA3FF0" w:rsidP="00CC1F0B">
            <w:pPr>
              <w:pStyle w:val="TableParagraph"/>
              <w:ind w:left="40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第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FF0" w:rsidRPr="004D430A" w:rsidRDefault="00AA3FF0" w:rsidP="00CC1F0B">
            <w:pPr>
              <w:pStyle w:val="TableParagraph"/>
              <w:spacing w:before="8" w:line="10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AA3FF0" w:rsidRPr="004D430A" w:rsidRDefault="00AA3FF0" w:rsidP="00CC1F0B">
            <w:pPr>
              <w:pStyle w:val="TableParagraph"/>
              <w:ind w:left="120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六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FF0" w:rsidRPr="004D430A" w:rsidRDefault="00AA3FF0" w:rsidP="00CC1F0B">
            <w:pPr>
              <w:pStyle w:val="TableParagraph"/>
              <w:spacing w:before="8" w:line="10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AA3FF0" w:rsidRPr="004D430A" w:rsidRDefault="00AA3FF0" w:rsidP="00CC1F0B">
            <w:pPr>
              <w:pStyle w:val="TableParagraph"/>
              <w:ind w:left="120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條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FF0" w:rsidRPr="004D430A" w:rsidRDefault="00AA3FF0" w:rsidP="00CC1F0B">
            <w:pPr>
              <w:pStyle w:val="TableParagraph"/>
              <w:spacing w:before="4" w:line="140" w:lineRule="exac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p w:rsidR="00AA3FF0" w:rsidRPr="004D430A" w:rsidRDefault="00AA3FF0" w:rsidP="00CC1F0B">
            <w:pPr>
              <w:pStyle w:val="TableParagraph"/>
              <w:spacing w:line="360" w:lineRule="exact"/>
              <w:ind w:left="120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本委員會每學期召開會議一</w:t>
            </w:r>
            <w:r w:rsidRPr="004D430A">
              <w:rPr>
                <w:rFonts w:ascii="Times New Roman" w:eastAsia="標楷體" w:hAnsi="Times New Roman"/>
                <w:spacing w:val="-44"/>
                <w:sz w:val="24"/>
                <w:szCs w:val="24"/>
                <w:lang w:eastAsia="zh-TW"/>
              </w:rPr>
              <w:t>次，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必要時得由召集人或三分之一以上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委員連署召開臨時會議。</w:t>
            </w:r>
          </w:p>
        </w:tc>
      </w:tr>
      <w:tr w:rsidR="00AA3FF0" w:rsidRPr="004D430A" w:rsidTr="00CC1F0B">
        <w:trPr>
          <w:trHeight w:hRule="exact" w:val="144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FF0" w:rsidRPr="004D430A" w:rsidRDefault="00AA3FF0" w:rsidP="00CC1F0B">
            <w:pPr>
              <w:pStyle w:val="TableParagraph"/>
              <w:spacing w:before="8" w:line="100" w:lineRule="exac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p w:rsidR="00AA3FF0" w:rsidRPr="004D430A" w:rsidRDefault="00AA3FF0" w:rsidP="00CC1F0B">
            <w:pPr>
              <w:pStyle w:val="TableParagraph"/>
              <w:ind w:left="40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第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FF0" w:rsidRPr="004D430A" w:rsidRDefault="00AA3FF0" w:rsidP="00CC1F0B">
            <w:pPr>
              <w:pStyle w:val="TableParagraph"/>
              <w:spacing w:before="8" w:line="10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AA3FF0" w:rsidRPr="004D430A" w:rsidRDefault="00AA3FF0" w:rsidP="00CC1F0B">
            <w:pPr>
              <w:pStyle w:val="TableParagraph"/>
              <w:ind w:left="120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七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FF0" w:rsidRPr="004D430A" w:rsidRDefault="00AA3FF0" w:rsidP="00CC1F0B">
            <w:pPr>
              <w:pStyle w:val="TableParagraph"/>
              <w:spacing w:before="8" w:line="10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AA3FF0" w:rsidRPr="004D430A" w:rsidRDefault="00AA3FF0" w:rsidP="00CC1F0B">
            <w:pPr>
              <w:pStyle w:val="TableParagraph"/>
              <w:ind w:left="120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條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FF0" w:rsidRPr="004D430A" w:rsidRDefault="00AA3FF0" w:rsidP="00CC1F0B">
            <w:pPr>
              <w:pStyle w:val="TableParagraph"/>
              <w:spacing w:before="8" w:line="110" w:lineRule="exac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p w:rsidR="00AA3FF0" w:rsidRPr="004D430A" w:rsidRDefault="00AA3FF0" w:rsidP="00CC1F0B">
            <w:pPr>
              <w:pStyle w:val="TableParagraph"/>
              <w:spacing w:line="232" w:lineRule="auto"/>
              <w:ind w:left="120" w:right="94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本委員會須有全體委員二分之一以上出</w:t>
            </w:r>
            <w:r w:rsidRPr="004D430A">
              <w:rPr>
                <w:rFonts w:ascii="Times New Roman" w:eastAsia="標楷體" w:hAnsi="Times New Roman"/>
                <w:spacing w:val="-24"/>
                <w:sz w:val="24"/>
                <w:szCs w:val="24"/>
                <w:lang w:eastAsia="zh-TW"/>
              </w:rPr>
              <w:t>席，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方得開</w:t>
            </w:r>
            <w:r w:rsidRPr="004D430A">
              <w:rPr>
                <w:rFonts w:ascii="Times New Roman" w:eastAsia="標楷體" w:hAnsi="Times New Roman"/>
                <w:spacing w:val="-20"/>
                <w:sz w:val="24"/>
                <w:szCs w:val="24"/>
                <w:lang w:eastAsia="zh-TW"/>
              </w:rPr>
              <w:t>會</w:t>
            </w:r>
            <w:r w:rsidRPr="004D430A">
              <w:rPr>
                <w:rFonts w:ascii="Times New Roman" w:eastAsia="標楷體" w:hAnsi="Times New Roman"/>
                <w:spacing w:val="-24"/>
                <w:sz w:val="24"/>
                <w:szCs w:val="24"/>
                <w:lang w:eastAsia="zh-TW"/>
              </w:rPr>
              <w:t>；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經出席委員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二分之一以上同</w:t>
            </w:r>
            <w:r w:rsidRPr="004D430A">
              <w:rPr>
                <w:rFonts w:ascii="Times New Roman" w:eastAsia="標楷體" w:hAnsi="Times New Roman"/>
                <w:spacing w:val="-24"/>
                <w:sz w:val="24"/>
                <w:szCs w:val="24"/>
                <w:lang w:eastAsia="zh-TW"/>
              </w:rPr>
              <w:t>意，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決議方可成</w:t>
            </w:r>
            <w:r w:rsidRPr="004D430A">
              <w:rPr>
                <w:rFonts w:ascii="Times New Roman" w:eastAsia="標楷體" w:hAnsi="Times New Roman"/>
                <w:spacing w:val="-20"/>
                <w:sz w:val="24"/>
                <w:szCs w:val="24"/>
                <w:lang w:eastAsia="zh-TW"/>
              </w:rPr>
              <w:t>立</w:t>
            </w:r>
            <w:r w:rsidRPr="004D430A">
              <w:rPr>
                <w:rFonts w:ascii="Times New Roman" w:eastAsia="標楷體" w:hAnsi="Times New Roman"/>
                <w:spacing w:val="-24"/>
                <w:sz w:val="24"/>
                <w:szCs w:val="24"/>
                <w:lang w:eastAsia="zh-TW"/>
              </w:rPr>
              <w:t>，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本會之</w:t>
            </w:r>
            <w:r w:rsidRPr="004D430A">
              <w:rPr>
                <w:rFonts w:ascii="Times New Roman" w:eastAsia="標楷體" w:hAnsi="Times New Roman"/>
                <w:spacing w:val="4"/>
                <w:sz w:val="24"/>
                <w:szCs w:val="24"/>
                <w:lang w:eastAsia="zh-TW"/>
              </w:rPr>
              <w:t>決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議事</w:t>
            </w:r>
            <w:r w:rsidRPr="004D430A">
              <w:rPr>
                <w:rFonts w:ascii="Times New Roman" w:eastAsia="標楷體" w:hAnsi="Times New Roman"/>
                <w:spacing w:val="2"/>
                <w:sz w:val="24"/>
                <w:szCs w:val="24"/>
                <w:lang w:eastAsia="zh-TW"/>
              </w:rPr>
              <w:t>項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需送請系務會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議通過後執行。</w:t>
            </w:r>
          </w:p>
        </w:tc>
      </w:tr>
      <w:tr w:rsidR="00AA3FF0" w:rsidRPr="004D430A" w:rsidTr="00CC1F0B">
        <w:trPr>
          <w:trHeight w:hRule="exact" w:val="5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FF0" w:rsidRPr="004D430A" w:rsidRDefault="00AA3FF0" w:rsidP="00CC1F0B">
            <w:pPr>
              <w:pStyle w:val="TableParagraph"/>
              <w:spacing w:before="8" w:line="100" w:lineRule="exac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p w:rsidR="00AA3FF0" w:rsidRPr="004D430A" w:rsidRDefault="00AA3FF0" w:rsidP="00CC1F0B">
            <w:pPr>
              <w:pStyle w:val="TableParagraph"/>
              <w:ind w:left="40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第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FF0" w:rsidRPr="004D430A" w:rsidRDefault="00AA3FF0" w:rsidP="00CC1F0B">
            <w:pPr>
              <w:pStyle w:val="TableParagraph"/>
              <w:spacing w:before="8" w:line="10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AA3FF0" w:rsidRPr="004D430A" w:rsidRDefault="00AA3FF0" w:rsidP="00CC1F0B">
            <w:pPr>
              <w:pStyle w:val="TableParagraph"/>
              <w:ind w:left="120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八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FF0" w:rsidRPr="004D430A" w:rsidRDefault="00AA3FF0" w:rsidP="00CC1F0B">
            <w:pPr>
              <w:pStyle w:val="TableParagraph"/>
              <w:spacing w:before="8" w:line="10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AA3FF0" w:rsidRPr="004D430A" w:rsidRDefault="00AA3FF0" w:rsidP="00CC1F0B">
            <w:pPr>
              <w:pStyle w:val="TableParagraph"/>
              <w:ind w:left="120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條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FF0" w:rsidRPr="004D430A" w:rsidRDefault="00AA3FF0" w:rsidP="00CC1F0B">
            <w:pPr>
              <w:pStyle w:val="TableParagraph"/>
              <w:spacing w:before="8" w:line="100" w:lineRule="exac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p w:rsidR="00AA3FF0" w:rsidRPr="004D430A" w:rsidRDefault="00AA3FF0" w:rsidP="00CC1F0B">
            <w:pPr>
              <w:pStyle w:val="TableParagraph"/>
              <w:ind w:left="120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本章程經系務會議通過後施行並送資訊學院備查，修正時亦同。</w:t>
            </w:r>
          </w:p>
        </w:tc>
      </w:tr>
    </w:tbl>
    <w:p w:rsidR="00A62265" w:rsidRPr="00AA3FF0" w:rsidRDefault="00A62265" w:rsidP="00AA3FF0">
      <w:pPr>
        <w:rPr>
          <w:lang w:eastAsia="zh-TW"/>
        </w:rPr>
      </w:pPr>
      <w:bookmarkStart w:id="0" w:name="_GoBack"/>
      <w:bookmarkEnd w:id="0"/>
    </w:p>
    <w:sectPr w:rsidR="00A62265" w:rsidRPr="00AA3F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2141"/>
    <w:multiLevelType w:val="hybridMultilevel"/>
    <w:tmpl w:val="F614ECAC"/>
    <w:lvl w:ilvl="0" w:tplc="3B34912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2FBEDB74">
      <w:start w:val="1"/>
      <w:numFmt w:val="taiwaneseCountingThousand"/>
      <w:lvlText w:val="(%2)"/>
      <w:lvlJc w:val="left"/>
      <w:pPr>
        <w:ind w:left="86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5B4900"/>
    <w:multiLevelType w:val="hybridMultilevel"/>
    <w:tmpl w:val="4BC2CECE"/>
    <w:lvl w:ilvl="0" w:tplc="A71685D2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CAB5F4A"/>
    <w:multiLevelType w:val="hybridMultilevel"/>
    <w:tmpl w:val="45FC2FEC"/>
    <w:lvl w:ilvl="0" w:tplc="289EA60E">
      <w:start w:val="1"/>
      <w:numFmt w:val="taiwaneseCountingThousand"/>
      <w:pStyle w:val="chapter"/>
      <w:lvlText w:val="%1、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5BA5BAC"/>
    <w:multiLevelType w:val="hybridMultilevel"/>
    <w:tmpl w:val="40E2967C"/>
    <w:lvl w:ilvl="0" w:tplc="FA2E8110">
      <w:start w:val="1"/>
      <w:numFmt w:val="taiwaneseCountingThousand"/>
      <w:lvlText w:val="%1、"/>
      <w:lvlJc w:val="left"/>
      <w:pPr>
        <w:tabs>
          <w:tab w:val="num" w:pos="1363"/>
        </w:tabs>
        <w:ind w:left="1363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F94435B"/>
    <w:multiLevelType w:val="hybridMultilevel"/>
    <w:tmpl w:val="D834BABE"/>
    <w:lvl w:ilvl="0" w:tplc="FA2E8110">
      <w:start w:val="1"/>
      <w:numFmt w:val="taiwaneseCountingThousand"/>
      <w:lvlText w:val="%1、"/>
      <w:lvlJc w:val="left"/>
      <w:pPr>
        <w:tabs>
          <w:tab w:val="num" w:pos="1363"/>
        </w:tabs>
        <w:ind w:left="1363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8"/>
        </w:tabs>
        <w:ind w:left="18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8"/>
        </w:tabs>
        <w:ind w:left="28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8"/>
        </w:tabs>
        <w:ind w:left="32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8"/>
        </w:tabs>
        <w:ind w:left="42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8"/>
        </w:tabs>
        <w:ind w:left="47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480"/>
      </w:pPr>
    </w:lvl>
  </w:abstractNum>
  <w:abstractNum w:abstractNumId="5">
    <w:nsid w:val="77821ABA"/>
    <w:multiLevelType w:val="hybridMultilevel"/>
    <w:tmpl w:val="26BA1C3C"/>
    <w:lvl w:ilvl="0" w:tplc="9DC8ABF2">
      <w:start w:val="1"/>
      <w:numFmt w:val="taiwaneseCountingThousand"/>
      <w:lvlText w:val="第%1條"/>
      <w:lvlJc w:val="left"/>
      <w:pPr>
        <w:ind w:left="4548" w:hanging="720"/>
      </w:pPr>
      <w:rPr>
        <w:rFonts w:hint="default"/>
        <w:lang w:val="en-US"/>
      </w:rPr>
    </w:lvl>
    <w:lvl w:ilvl="1" w:tplc="F0B26E16">
      <w:start w:val="1"/>
      <w:numFmt w:val="taiwaneseCountingThousand"/>
      <w:lvlText w:val="%2、"/>
      <w:lvlJc w:val="left"/>
      <w:pPr>
        <w:ind w:left="1757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7DB7035"/>
    <w:multiLevelType w:val="hybridMultilevel"/>
    <w:tmpl w:val="C19651CA"/>
    <w:lvl w:ilvl="0" w:tplc="A2029154">
      <w:start w:val="6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FD"/>
    <w:rsid w:val="00081E79"/>
    <w:rsid w:val="001C5307"/>
    <w:rsid w:val="005073B9"/>
    <w:rsid w:val="005C12DC"/>
    <w:rsid w:val="00731AFD"/>
    <w:rsid w:val="008D35A6"/>
    <w:rsid w:val="00901360"/>
    <w:rsid w:val="00952BD4"/>
    <w:rsid w:val="009C1013"/>
    <w:rsid w:val="00A47062"/>
    <w:rsid w:val="00A62265"/>
    <w:rsid w:val="00AA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1EA59-3A47-43F0-A08C-69C6C8D8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1AFD"/>
    <w:pPr>
      <w:widowControl w:val="0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5A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aliases w:val="小節標題"/>
    <w:basedOn w:val="a"/>
    <w:link w:val="30"/>
    <w:uiPriority w:val="9"/>
    <w:qFormat/>
    <w:rsid w:val="00731AFD"/>
    <w:pPr>
      <w:outlineLvl w:val="2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aliases w:val="小節標題 字元"/>
    <w:basedOn w:val="a0"/>
    <w:link w:val="3"/>
    <w:uiPriority w:val="9"/>
    <w:rsid w:val="00731AFD"/>
    <w:rPr>
      <w:rFonts w:ascii="標楷體" w:eastAsia="標楷體" w:hAnsi="標楷體" w:cs="Times New Roman"/>
      <w:kern w:val="0"/>
      <w:sz w:val="32"/>
      <w:szCs w:val="32"/>
      <w:lang w:eastAsia="en-US"/>
    </w:rPr>
  </w:style>
  <w:style w:type="paragraph" w:styleId="a3">
    <w:name w:val="Body Text"/>
    <w:aliases w:val=" 字元10"/>
    <w:basedOn w:val="a"/>
    <w:link w:val="a4"/>
    <w:uiPriority w:val="1"/>
    <w:qFormat/>
    <w:rsid w:val="00731AFD"/>
    <w:pPr>
      <w:ind w:left="116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aliases w:val=" 字元10 字元"/>
    <w:basedOn w:val="a0"/>
    <w:link w:val="a3"/>
    <w:uiPriority w:val="1"/>
    <w:rsid w:val="00731AFD"/>
    <w:rPr>
      <w:rFonts w:ascii="標楷體" w:eastAsia="標楷體" w:hAnsi="標楷體" w:cs="Times New Roman"/>
      <w:kern w:val="0"/>
      <w:szCs w:val="24"/>
      <w:lang w:eastAsia="en-US"/>
    </w:rPr>
  </w:style>
  <w:style w:type="character" w:customStyle="1" w:styleId="20">
    <w:name w:val="標題 2 字元"/>
    <w:basedOn w:val="a0"/>
    <w:link w:val="2"/>
    <w:uiPriority w:val="9"/>
    <w:semiHidden/>
    <w:rsid w:val="008D35A6"/>
    <w:rPr>
      <w:rFonts w:asciiTheme="majorHAnsi" w:eastAsiaTheme="majorEastAsia" w:hAnsiTheme="majorHAnsi" w:cstheme="majorBidi"/>
      <w:b/>
      <w:bCs/>
      <w:kern w:val="0"/>
      <w:sz w:val="48"/>
      <w:szCs w:val="48"/>
      <w:lang w:eastAsia="en-US"/>
    </w:rPr>
  </w:style>
  <w:style w:type="paragraph" w:customStyle="1" w:styleId="chapter">
    <w:name w:val="chapter"/>
    <w:basedOn w:val="a"/>
    <w:rsid w:val="005C12DC"/>
    <w:pPr>
      <w:numPr>
        <w:numId w:val="1"/>
      </w:numPr>
    </w:pPr>
    <w:rPr>
      <w:rFonts w:ascii="Times New Roman" w:hAnsi="Times New Roman"/>
      <w:kern w:val="2"/>
      <w:sz w:val="24"/>
      <w:szCs w:val="24"/>
      <w:lang w:eastAsia="zh-TW"/>
    </w:rPr>
  </w:style>
  <w:style w:type="paragraph" w:customStyle="1" w:styleId="TableParagraph">
    <w:name w:val="Table Paragraph"/>
    <w:basedOn w:val="a"/>
    <w:uiPriority w:val="1"/>
    <w:qFormat/>
    <w:rsid w:val="00952BD4"/>
  </w:style>
  <w:style w:type="paragraph" w:customStyle="1" w:styleId="Default">
    <w:name w:val="Default"/>
    <w:rsid w:val="005073B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List Paragraph"/>
    <w:basedOn w:val="a"/>
    <w:link w:val="a6"/>
    <w:uiPriority w:val="34"/>
    <w:qFormat/>
    <w:rsid w:val="00081E79"/>
    <w:rPr>
      <w:lang w:val="x-none"/>
    </w:rPr>
  </w:style>
  <w:style w:type="character" w:customStyle="1" w:styleId="a6">
    <w:name w:val="清單段落 字元"/>
    <w:link w:val="a5"/>
    <w:uiPriority w:val="99"/>
    <w:rsid w:val="00081E79"/>
    <w:rPr>
      <w:rFonts w:ascii="Calibri" w:eastAsia="新細明體" w:hAnsi="Calibri" w:cs="Times New Roman"/>
      <w:kern w:val="0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l0705</dc:creator>
  <cp:keywords/>
  <dc:description/>
  <cp:lastModifiedBy>l0705</cp:lastModifiedBy>
  <cp:revision>2</cp:revision>
  <dcterms:created xsi:type="dcterms:W3CDTF">2019-10-07T15:32:00Z</dcterms:created>
  <dcterms:modified xsi:type="dcterms:W3CDTF">2019-10-07T15:32:00Z</dcterms:modified>
</cp:coreProperties>
</file>